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6F6F" w:rsidRDefault="007470CC" w:rsidP="000E0FBF">
      <w:pPr>
        <w:pStyle w:val="1"/>
        <w:adjustRightInd w:val="0"/>
        <w:snapToGrid w:val="0"/>
        <w:ind w:left="0" w:right="0"/>
        <w:rPr>
          <w:spacing w:val="-2"/>
        </w:rPr>
      </w:pPr>
      <w:r>
        <w:t>ФОП</w:t>
      </w:r>
      <w:r>
        <w:rPr>
          <w:spacing w:val="-6"/>
        </w:rPr>
        <w:t xml:space="preserve"> </w:t>
      </w:r>
      <w:r>
        <w:t>ЛУНЯЧЕК</w:t>
      </w:r>
      <w:r>
        <w:rPr>
          <w:spacing w:val="-5"/>
        </w:rPr>
        <w:t xml:space="preserve"> </w:t>
      </w:r>
      <w:r>
        <w:t>ВАДИМ</w:t>
      </w:r>
      <w:r>
        <w:rPr>
          <w:spacing w:val="-6"/>
        </w:rPr>
        <w:t xml:space="preserve"> </w:t>
      </w:r>
      <w:r>
        <w:rPr>
          <w:spacing w:val="-2"/>
        </w:rPr>
        <w:t>ЕДУАРДОВИЧ</w:t>
      </w:r>
    </w:p>
    <w:p w:rsidR="005C1F47" w:rsidRDefault="005C1F47" w:rsidP="000E0FBF">
      <w:pPr>
        <w:pStyle w:val="1"/>
        <w:adjustRightInd w:val="0"/>
        <w:snapToGrid w:val="0"/>
        <w:ind w:left="0" w:right="0"/>
        <w:rPr>
          <w:spacing w:val="-2"/>
        </w:rPr>
      </w:pPr>
    </w:p>
    <w:p w:rsidR="005C1F47" w:rsidRDefault="005C1F47" w:rsidP="000E0FBF">
      <w:pPr>
        <w:pStyle w:val="1"/>
        <w:adjustRightInd w:val="0"/>
        <w:snapToGrid w:val="0"/>
        <w:ind w:left="0" w:right="0"/>
        <w:rPr>
          <w:spacing w:val="-2"/>
        </w:rPr>
      </w:pPr>
    </w:p>
    <w:p w:rsidR="005C1F47" w:rsidRDefault="005C1F47" w:rsidP="000E0FBF">
      <w:pPr>
        <w:pStyle w:val="1"/>
        <w:adjustRightInd w:val="0"/>
        <w:snapToGrid w:val="0"/>
        <w:ind w:left="0" w:right="0"/>
        <w:rPr>
          <w:spacing w:val="-2"/>
        </w:rPr>
      </w:pPr>
    </w:p>
    <w:p w:rsidR="005C1F47" w:rsidRDefault="005C1F47" w:rsidP="000E0FBF">
      <w:pPr>
        <w:pStyle w:val="1"/>
        <w:adjustRightInd w:val="0"/>
        <w:snapToGrid w:val="0"/>
        <w:ind w:left="0" w:right="0"/>
        <w:rPr>
          <w:spacing w:val="-2"/>
        </w:rPr>
      </w:pPr>
    </w:p>
    <w:p w:rsidR="005C1F47" w:rsidRDefault="005C1F47" w:rsidP="000E0FBF">
      <w:pPr>
        <w:pStyle w:val="1"/>
        <w:adjustRightInd w:val="0"/>
        <w:snapToGrid w:val="0"/>
        <w:ind w:left="0" w:right="0"/>
      </w:pPr>
    </w:p>
    <w:p w:rsidR="00056F6F" w:rsidRDefault="007470CC" w:rsidP="000E0FBF">
      <w:pPr>
        <w:pStyle w:val="a3"/>
        <w:adjustRightInd w:val="0"/>
        <w:snapToGrid w:val="0"/>
        <w:ind w:left="0"/>
        <w:jc w:val="right"/>
      </w:pPr>
      <w:r>
        <w:rPr>
          <w:spacing w:val="-2"/>
        </w:rPr>
        <w:t>ЗАТВЕРДЖУЮ</w:t>
      </w:r>
    </w:p>
    <w:p w:rsidR="00056F6F" w:rsidRDefault="007470CC" w:rsidP="000E0FBF">
      <w:pPr>
        <w:pStyle w:val="a3"/>
        <w:adjustRightInd w:val="0"/>
        <w:snapToGrid w:val="0"/>
        <w:ind w:left="0"/>
        <w:jc w:val="right"/>
      </w:pPr>
      <w:r>
        <w:t>Керівник</w:t>
      </w:r>
      <w:r>
        <w:rPr>
          <w:spacing w:val="-10"/>
        </w:rPr>
        <w:t xml:space="preserve"> </w:t>
      </w:r>
      <w:r>
        <w:t>проєкту</w:t>
      </w:r>
      <w:r>
        <w:rPr>
          <w:spacing w:val="40"/>
        </w:rPr>
        <w:t xml:space="preserve"> </w:t>
      </w:r>
      <w:r w:rsidR="000E0FBF">
        <w:rPr>
          <w:spacing w:val="40"/>
        </w:rPr>
        <w:br/>
      </w:r>
      <w:r>
        <w:t xml:space="preserve">«Professional </w:t>
      </w:r>
      <w:r>
        <w:rPr>
          <w:spacing w:val="-2"/>
        </w:rPr>
        <w:t>Development»</w:t>
      </w:r>
    </w:p>
    <w:p w:rsidR="00056F6F" w:rsidRDefault="007470CC" w:rsidP="000E0FBF">
      <w:pPr>
        <w:pStyle w:val="a3"/>
        <w:adjustRightInd w:val="0"/>
        <w:snapToGrid w:val="0"/>
        <w:ind w:left="0"/>
        <w:rPr>
          <w:sz w:val="4"/>
        </w:rPr>
      </w:pPr>
      <w:r>
        <w:rPr>
          <w:noProof/>
          <w:lang w:val="ru-RU" w:eastAsia="ru-RU"/>
        </w:rPr>
        <w:drawing>
          <wp:anchor distT="0" distB="0" distL="0" distR="0" simplePos="0" relativeHeight="487587840" behindDoc="1" locked="0" layoutInCell="1" allowOverlap="1">
            <wp:simplePos x="0" y="0"/>
            <wp:positionH relativeFrom="page">
              <wp:posOffset>4780334</wp:posOffset>
            </wp:positionH>
            <wp:positionV relativeFrom="paragraph">
              <wp:posOffset>48909</wp:posOffset>
            </wp:positionV>
            <wp:extent cx="2037423" cy="519302"/>
            <wp:effectExtent l="0" t="0" r="1270" b="0"/>
            <wp:wrapTopAndBottom/>
            <wp:docPr id="2" name="Image 2" descr="C:\Users\Vadim Lunyachek\Desktop\Документы В.Лунячека\9. Личные документы-ВЭЛ\4.Пенсия\Sign_compressed.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C:\Users\Vadim Lunyachek\Desktop\Документы В.Лунячека\9. Личные документы-ВЭЛ\4.Пенсия\Sign_compressed.JPG"/>
                    <pic:cNvPicPr/>
                  </pic:nvPicPr>
                  <pic:blipFill>
                    <a:blip r:embed="rId7" cstate="print">
                      <a:duotone>
                        <a:schemeClr val="accent1">
                          <a:shade val="45000"/>
                          <a:satMod val="135000"/>
                        </a:schemeClr>
                        <a:prstClr val="white"/>
                      </a:duotone>
                    </a:blip>
                    <a:stretch>
                      <a:fillRect/>
                    </a:stretch>
                  </pic:blipFill>
                  <pic:spPr>
                    <a:xfrm>
                      <a:off x="0" y="0"/>
                      <a:ext cx="2037423" cy="519302"/>
                    </a:xfrm>
                    <a:prstGeom prst="rect">
                      <a:avLst/>
                    </a:prstGeom>
                  </pic:spPr>
                </pic:pic>
              </a:graphicData>
            </a:graphic>
          </wp:anchor>
        </w:drawing>
      </w:r>
    </w:p>
    <w:p w:rsidR="000E0FBF" w:rsidRDefault="007470CC" w:rsidP="000E0FBF">
      <w:pPr>
        <w:pStyle w:val="a3"/>
        <w:adjustRightInd w:val="0"/>
        <w:snapToGrid w:val="0"/>
        <w:ind w:left="0"/>
        <w:jc w:val="right"/>
      </w:pPr>
      <w:r>
        <w:t>Вадим</w:t>
      </w:r>
      <w:r>
        <w:rPr>
          <w:spacing w:val="-18"/>
        </w:rPr>
        <w:t xml:space="preserve"> </w:t>
      </w:r>
      <w:r>
        <w:t xml:space="preserve">ЛУНЯЧЕК </w:t>
      </w:r>
    </w:p>
    <w:p w:rsidR="00056F6F" w:rsidRDefault="007470CC" w:rsidP="000E0FBF">
      <w:pPr>
        <w:pStyle w:val="a3"/>
        <w:adjustRightInd w:val="0"/>
        <w:snapToGrid w:val="0"/>
        <w:ind w:left="0"/>
        <w:jc w:val="right"/>
      </w:pPr>
      <w:r>
        <w:t>Дата</w:t>
      </w:r>
      <w:r>
        <w:rPr>
          <w:spacing w:val="-5"/>
        </w:rPr>
        <w:t xml:space="preserve"> </w:t>
      </w:r>
      <w:r w:rsidR="00255184">
        <w:t xml:space="preserve">________ </w:t>
      </w:r>
      <w:r>
        <w:t>202</w:t>
      </w:r>
      <w:r w:rsidR="00825CD3">
        <w:t>5</w:t>
      </w:r>
      <w:r>
        <w:rPr>
          <w:spacing w:val="-5"/>
        </w:rPr>
        <w:t xml:space="preserve"> р.</w:t>
      </w:r>
    </w:p>
    <w:p w:rsidR="00056F6F" w:rsidRDefault="00056F6F" w:rsidP="000E0FBF">
      <w:pPr>
        <w:pStyle w:val="a3"/>
        <w:adjustRightInd w:val="0"/>
        <w:snapToGrid w:val="0"/>
        <w:ind w:left="0"/>
      </w:pPr>
    </w:p>
    <w:p w:rsidR="00056F6F" w:rsidRDefault="00056F6F" w:rsidP="000E0FBF">
      <w:pPr>
        <w:pStyle w:val="a3"/>
        <w:adjustRightInd w:val="0"/>
        <w:snapToGrid w:val="0"/>
        <w:ind w:left="0"/>
      </w:pPr>
    </w:p>
    <w:p w:rsidR="00056F6F" w:rsidRDefault="00056F6F" w:rsidP="000E0FBF">
      <w:pPr>
        <w:pStyle w:val="a3"/>
        <w:adjustRightInd w:val="0"/>
        <w:snapToGrid w:val="0"/>
        <w:ind w:left="0"/>
      </w:pPr>
    </w:p>
    <w:p w:rsidR="00056F6F" w:rsidRDefault="00056F6F" w:rsidP="000E0FBF">
      <w:pPr>
        <w:pStyle w:val="a3"/>
        <w:adjustRightInd w:val="0"/>
        <w:snapToGrid w:val="0"/>
        <w:ind w:left="0"/>
      </w:pPr>
    </w:p>
    <w:p w:rsidR="00056F6F" w:rsidRDefault="00056F6F" w:rsidP="000E0FBF">
      <w:pPr>
        <w:pStyle w:val="a3"/>
        <w:adjustRightInd w:val="0"/>
        <w:snapToGrid w:val="0"/>
        <w:ind w:left="0"/>
      </w:pPr>
    </w:p>
    <w:p w:rsidR="00056F6F" w:rsidRDefault="00056F6F" w:rsidP="000E0FBF">
      <w:pPr>
        <w:pStyle w:val="a3"/>
        <w:adjustRightInd w:val="0"/>
        <w:snapToGrid w:val="0"/>
        <w:ind w:left="0"/>
      </w:pPr>
    </w:p>
    <w:p w:rsidR="00056F6F" w:rsidRDefault="00056F6F" w:rsidP="000E0FBF">
      <w:pPr>
        <w:pStyle w:val="a3"/>
        <w:adjustRightInd w:val="0"/>
        <w:snapToGrid w:val="0"/>
        <w:ind w:left="0"/>
      </w:pPr>
    </w:p>
    <w:p w:rsidR="00056F6F" w:rsidRDefault="007470CC" w:rsidP="00B025E2">
      <w:pPr>
        <w:pStyle w:val="1"/>
        <w:adjustRightInd w:val="0"/>
        <w:snapToGrid w:val="0"/>
        <w:spacing w:after="120"/>
        <w:ind w:left="0" w:right="0"/>
      </w:pPr>
      <w:r>
        <w:rPr>
          <w:spacing w:val="-2"/>
        </w:rPr>
        <w:t>ПРОГРАМА</w:t>
      </w:r>
    </w:p>
    <w:p w:rsidR="00056F6F" w:rsidRDefault="007470CC" w:rsidP="00B025E2">
      <w:pPr>
        <w:pStyle w:val="a3"/>
        <w:adjustRightInd w:val="0"/>
        <w:snapToGrid w:val="0"/>
        <w:spacing w:after="120"/>
        <w:ind w:left="0"/>
        <w:jc w:val="center"/>
      </w:pPr>
      <w:r>
        <w:t>ПІДВИЩЕННЯ</w:t>
      </w:r>
      <w:r>
        <w:rPr>
          <w:spacing w:val="-14"/>
        </w:rPr>
        <w:t xml:space="preserve"> </w:t>
      </w:r>
      <w:r>
        <w:t>КВАЛІФІКАЦІЇ</w:t>
      </w:r>
      <w:r>
        <w:rPr>
          <w:spacing w:val="-11"/>
        </w:rPr>
        <w:t xml:space="preserve"> </w:t>
      </w:r>
      <w:r w:rsidR="00B62E07">
        <w:rPr>
          <w:spacing w:val="-11"/>
        </w:rPr>
        <w:br/>
      </w:r>
      <w:r w:rsidR="00345847">
        <w:t>ВЧИТЕЛІВ АНГЛІЙСЬКОЇ МОВИ</w:t>
      </w:r>
    </w:p>
    <w:p w:rsidR="00EE1299" w:rsidRPr="001A5582" w:rsidRDefault="00345847" w:rsidP="000E0FBF">
      <w:pPr>
        <w:adjustRightInd w:val="0"/>
        <w:snapToGrid w:val="0"/>
        <w:jc w:val="center"/>
        <w:rPr>
          <w:b/>
          <w:bCs/>
          <w:sz w:val="28"/>
          <w:szCs w:val="28"/>
        </w:rPr>
      </w:pPr>
      <w:r w:rsidRPr="001A5582">
        <w:rPr>
          <w:b/>
          <w:bCs/>
          <w:sz w:val="28"/>
          <w:szCs w:val="28"/>
        </w:rPr>
        <w:t>ПРОФЕСІЙНИЙ РОЗВИТОК УЧИТЕЛЯ АНГЛІЙСЬКОЇ МОВИ В УМОВАХ УПРОВАДЖЕННЯ КОНЦЕПЦІЇ НОВОЇ УКРАЇНСЬКОЇ ШКОЛИ (НУШ)</w:t>
      </w:r>
      <w:r w:rsidR="001A5582" w:rsidRPr="001A5582">
        <w:rPr>
          <w:b/>
          <w:bCs/>
          <w:sz w:val="28"/>
          <w:szCs w:val="28"/>
        </w:rPr>
        <w:t>:</w:t>
      </w:r>
      <w:r w:rsidR="00EE1299" w:rsidRPr="001A5582">
        <w:rPr>
          <w:b/>
          <w:bCs/>
          <w:sz w:val="28"/>
          <w:szCs w:val="28"/>
        </w:rPr>
        <w:t xml:space="preserve"> ФОРМУВАННЯ МЕДІАЦІЙНОЇ КОМПЕТЕНТНОСТІ</w:t>
      </w:r>
      <w:r w:rsidR="001A5582" w:rsidRPr="001A5582">
        <w:rPr>
          <w:b/>
          <w:bCs/>
          <w:sz w:val="28"/>
          <w:szCs w:val="28"/>
        </w:rPr>
        <w:t xml:space="preserve"> УЧНІВСТВА</w:t>
      </w:r>
    </w:p>
    <w:p w:rsidR="00056F6F" w:rsidRPr="00EE1299" w:rsidRDefault="007470CC" w:rsidP="000E0FBF">
      <w:pPr>
        <w:adjustRightInd w:val="0"/>
        <w:snapToGrid w:val="0"/>
        <w:jc w:val="center"/>
        <w:rPr>
          <w:sz w:val="28"/>
          <w:lang w:val="uk-UA"/>
        </w:rPr>
      </w:pPr>
      <w:r w:rsidRPr="00EE1299">
        <w:rPr>
          <w:sz w:val="28"/>
          <w:lang w:val="uk-UA"/>
        </w:rPr>
        <w:t>(</w:t>
      </w:r>
      <w:r w:rsidRPr="00EE1299">
        <w:rPr>
          <w:i/>
          <w:sz w:val="28"/>
          <w:lang w:val="uk-UA"/>
        </w:rPr>
        <w:t>курси</w:t>
      </w:r>
      <w:r w:rsidRPr="00EE1299">
        <w:rPr>
          <w:i/>
          <w:spacing w:val="-4"/>
          <w:sz w:val="28"/>
          <w:lang w:val="uk-UA"/>
        </w:rPr>
        <w:t xml:space="preserve"> </w:t>
      </w:r>
      <w:r w:rsidRPr="00EE1299">
        <w:rPr>
          <w:i/>
          <w:sz w:val="28"/>
          <w:lang w:val="uk-UA"/>
        </w:rPr>
        <w:t>тривалістю</w:t>
      </w:r>
      <w:r w:rsidRPr="00EE1299">
        <w:rPr>
          <w:i/>
          <w:spacing w:val="-4"/>
          <w:sz w:val="28"/>
          <w:lang w:val="uk-UA"/>
        </w:rPr>
        <w:t xml:space="preserve"> </w:t>
      </w:r>
      <w:r w:rsidRPr="00EE1299">
        <w:rPr>
          <w:i/>
          <w:sz w:val="28"/>
          <w:lang w:val="uk-UA"/>
        </w:rPr>
        <w:t>30</w:t>
      </w:r>
      <w:r w:rsidRPr="00EE1299">
        <w:rPr>
          <w:i/>
          <w:spacing w:val="-2"/>
          <w:sz w:val="28"/>
          <w:lang w:val="uk-UA"/>
        </w:rPr>
        <w:t xml:space="preserve"> </w:t>
      </w:r>
      <w:r w:rsidRPr="00EE1299">
        <w:rPr>
          <w:i/>
          <w:sz w:val="28"/>
          <w:lang w:val="uk-UA"/>
        </w:rPr>
        <w:t>години</w:t>
      </w:r>
      <w:r w:rsidRPr="00EE1299">
        <w:rPr>
          <w:i/>
          <w:spacing w:val="-5"/>
          <w:sz w:val="28"/>
          <w:lang w:val="uk-UA"/>
        </w:rPr>
        <w:t xml:space="preserve"> </w:t>
      </w:r>
      <w:r w:rsidRPr="00EE1299">
        <w:rPr>
          <w:i/>
          <w:sz w:val="28"/>
          <w:lang w:val="uk-UA"/>
        </w:rPr>
        <w:t>–</w:t>
      </w:r>
      <w:r w:rsidRPr="00EE1299">
        <w:rPr>
          <w:i/>
          <w:spacing w:val="-3"/>
          <w:sz w:val="28"/>
          <w:lang w:val="uk-UA"/>
        </w:rPr>
        <w:t xml:space="preserve"> </w:t>
      </w:r>
      <w:r w:rsidRPr="00EE1299">
        <w:rPr>
          <w:i/>
          <w:sz w:val="28"/>
          <w:lang w:val="uk-UA"/>
        </w:rPr>
        <w:t>1</w:t>
      </w:r>
      <w:r w:rsidRPr="00EE1299">
        <w:rPr>
          <w:i/>
          <w:spacing w:val="-2"/>
          <w:sz w:val="28"/>
          <w:lang w:val="uk-UA"/>
        </w:rPr>
        <w:t xml:space="preserve"> </w:t>
      </w:r>
      <w:r w:rsidRPr="00EE1299">
        <w:rPr>
          <w:i/>
          <w:sz w:val="28"/>
          <w:lang w:val="uk-UA"/>
        </w:rPr>
        <w:t>кредит</w:t>
      </w:r>
      <w:r w:rsidRPr="00EE1299">
        <w:rPr>
          <w:i/>
          <w:spacing w:val="-3"/>
          <w:sz w:val="28"/>
          <w:lang w:val="uk-UA"/>
        </w:rPr>
        <w:t xml:space="preserve"> </w:t>
      </w:r>
      <w:r w:rsidRPr="00EE1299">
        <w:rPr>
          <w:i/>
          <w:spacing w:val="-2"/>
          <w:sz w:val="28"/>
          <w:lang w:val="uk-UA"/>
        </w:rPr>
        <w:t>ЄКТС</w:t>
      </w:r>
      <w:r w:rsidRPr="00EE1299">
        <w:rPr>
          <w:spacing w:val="-2"/>
          <w:sz w:val="28"/>
          <w:lang w:val="uk-UA"/>
        </w:rPr>
        <w:t>)</w:t>
      </w:r>
    </w:p>
    <w:p w:rsidR="00056F6F" w:rsidRPr="00EE1299" w:rsidRDefault="00056F6F" w:rsidP="000E0FBF">
      <w:pPr>
        <w:pStyle w:val="a3"/>
        <w:adjustRightInd w:val="0"/>
        <w:snapToGrid w:val="0"/>
        <w:ind w:left="0"/>
        <w:rPr>
          <w:lang w:val="uk-UA"/>
        </w:rPr>
      </w:pPr>
    </w:p>
    <w:p w:rsidR="00093387" w:rsidRPr="00EE1299" w:rsidRDefault="00093387" w:rsidP="000E0FBF">
      <w:pPr>
        <w:adjustRightInd w:val="0"/>
        <w:snapToGrid w:val="0"/>
        <w:ind w:firstLine="2354"/>
        <w:jc w:val="right"/>
        <w:rPr>
          <w:b/>
          <w:sz w:val="28"/>
          <w:lang w:val="uk-UA"/>
        </w:rPr>
      </w:pPr>
    </w:p>
    <w:p w:rsidR="00093387" w:rsidRPr="00EE1299" w:rsidRDefault="00093387" w:rsidP="000E0FBF">
      <w:pPr>
        <w:adjustRightInd w:val="0"/>
        <w:snapToGrid w:val="0"/>
        <w:ind w:firstLine="2354"/>
        <w:jc w:val="right"/>
        <w:rPr>
          <w:b/>
          <w:sz w:val="28"/>
          <w:lang w:val="uk-UA"/>
        </w:rPr>
      </w:pPr>
    </w:p>
    <w:p w:rsidR="00056F6F" w:rsidRDefault="00056F6F" w:rsidP="000E0FBF">
      <w:pPr>
        <w:pStyle w:val="a3"/>
        <w:adjustRightInd w:val="0"/>
        <w:snapToGrid w:val="0"/>
        <w:ind w:left="0"/>
        <w:rPr>
          <w:lang w:val="uk-UA"/>
        </w:rPr>
      </w:pPr>
    </w:p>
    <w:p w:rsidR="001A5582" w:rsidRDefault="001A5582" w:rsidP="000E0FBF">
      <w:pPr>
        <w:pStyle w:val="a3"/>
        <w:adjustRightInd w:val="0"/>
        <w:snapToGrid w:val="0"/>
        <w:ind w:left="0"/>
        <w:rPr>
          <w:lang w:val="uk-UA"/>
        </w:rPr>
      </w:pPr>
    </w:p>
    <w:p w:rsidR="001A5582" w:rsidRDefault="001A5582" w:rsidP="000E0FBF">
      <w:pPr>
        <w:pStyle w:val="a3"/>
        <w:adjustRightInd w:val="0"/>
        <w:snapToGrid w:val="0"/>
        <w:ind w:left="0"/>
        <w:rPr>
          <w:lang w:val="uk-UA"/>
        </w:rPr>
      </w:pPr>
    </w:p>
    <w:p w:rsidR="001A5582" w:rsidRDefault="001A5582" w:rsidP="000E0FBF">
      <w:pPr>
        <w:pStyle w:val="a3"/>
        <w:adjustRightInd w:val="0"/>
        <w:snapToGrid w:val="0"/>
        <w:ind w:left="0"/>
        <w:rPr>
          <w:lang w:val="uk-UA"/>
        </w:rPr>
      </w:pPr>
    </w:p>
    <w:p w:rsidR="001A5582" w:rsidRDefault="001A5582" w:rsidP="000E0FBF">
      <w:pPr>
        <w:pStyle w:val="a3"/>
        <w:adjustRightInd w:val="0"/>
        <w:snapToGrid w:val="0"/>
        <w:ind w:left="0"/>
        <w:rPr>
          <w:lang w:val="uk-UA"/>
        </w:rPr>
      </w:pPr>
    </w:p>
    <w:p w:rsidR="001A5582" w:rsidRDefault="001A5582" w:rsidP="000E0FBF">
      <w:pPr>
        <w:pStyle w:val="a3"/>
        <w:adjustRightInd w:val="0"/>
        <w:snapToGrid w:val="0"/>
        <w:ind w:left="0"/>
        <w:rPr>
          <w:lang w:val="uk-UA"/>
        </w:rPr>
      </w:pPr>
    </w:p>
    <w:p w:rsidR="001A5582" w:rsidRDefault="001A5582" w:rsidP="000E0FBF">
      <w:pPr>
        <w:pStyle w:val="a3"/>
        <w:adjustRightInd w:val="0"/>
        <w:snapToGrid w:val="0"/>
        <w:ind w:left="0"/>
        <w:rPr>
          <w:lang w:val="uk-UA"/>
        </w:rPr>
      </w:pPr>
    </w:p>
    <w:p w:rsidR="001A5582" w:rsidRPr="001A5582" w:rsidRDefault="001A5582" w:rsidP="000E0FBF">
      <w:pPr>
        <w:pStyle w:val="a3"/>
        <w:adjustRightInd w:val="0"/>
        <w:snapToGrid w:val="0"/>
        <w:ind w:left="0"/>
        <w:rPr>
          <w:lang w:val="uk-UA"/>
        </w:rPr>
      </w:pPr>
    </w:p>
    <w:p w:rsidR="005C1F47" w:rsidRDefault="005C1F47" w:rsidP="000E0FBF">
      <w:pPr>
        <w:pStyle w:val="a3"/>
        <w:adjustRightInd w:val="0"/>
        <w:snapToGrid w:val="0"/>
        <w:ind w:left="0"/>
        <w:rPr>
          <w:lang w:val="uk-UA"/>
        </w:rPr>
      </w:pPr>
    </w:p>
    <w:p w:rsidR="001A5582" w:rsidRPr="001A5582" w:rsidRDefault="001A5582" w:rsidP="000E0FBF">
      <w:pPr>
        <w:pStyle w:val="a3"/>
        <w:adjustRightInd w:val="0"/>
        <w:snapToGrid w:val="0"/>
        <w:ind w:left="0"/>
        <w:rPr>
          <w:lang w:val="uk-UA"/>
        </w:rPr>
      </w:pPr>
    </w:p>
    <w:p w:rsidR="005C1F47" w:rsidRPr="001A5582" w:rsidRDefault="005C1F47" w:rsidP="000E0FBF">
      <w:pPr>
        <w:pStyle w:val="a3"/>
        <w:adjustRightInd w:val="0"/>
        <w:snapToGrid w:val="0"/>
        <w:ind w:left="0"/>
        <w:rPr>
          <w:lang w:val="uk-UA"/>
        </w:rPr>
      </w:pPr>
    </w:p>
    <w:p w:rsidR="00056F6F" w:rsidRPr="001A5582" w:rsidRDefault="005C1F47" w:rsidP="000E0FBF">
      <w:pPr>
        <w:pStyle w:val="a3"/>
        <w:adjustRightInd w:val="0"/>
        <w:snapToGrid w:val="0"/>
        <w:ind w:left="0"/>
        <w:jc w:val="center"/>
        <w:rPr>
          <w:lang w:val="uk-UA"/>
        </w:rPr>
      </w:pPr>
      <w:r w:rsidRPr="001A5582">
        <w:rPr>
          <w:spacing w:val="-2"/>
          <w:lang w:val="uk-UA"/>
        </w:rPr>
        <w:t>Х</w:t>
      </w:r>
      <w:r w:rsidR="007470CC" w:rsidRPr="001A5582">
        <w:rPr>
          <w:spacing w:val="-2"/>
          <w:lang w:val="uk-UA"/>
        </w:rPr>
        <w:t xml:space="preserve">арків </w:t>
      </w:r>
      <w:r w:rsidR="007470CC" w:rsidRPr="001A5582">
        <w:rPr>
          <w:spacing w:val="-4"/>
          <w:lang w:val="uk-UA"/>
        </w:rPr>
        <w:t>202</w:t>
      </w:r>
      <w:r w:rsidR="00825CD3" w:rsidRPr="001A5582">
        <w:rPr>
          <w:spacing w:val="-4"/>
          <w:lang w:val="uk-UA"/>
        </w:rPr>
        <w:t>5</w:t>
      </w:r>
    </w:p>
    <w:p w:rsidR="00056F6F" w:rsidRPr="001A5582" w:rsidRDefault="00056F6F" w:rsidP="000E0FBF">
      <w:pPr>
        <w:adjustRightInd w:val="0"/>
        <w:snapToGrid w:val="0"/>
        <w:jc w:val="center"/>
        <w:rPr>
          <w:lang w:val="uk-UA"/>
        </w:rPr>
        <w:sectPr w:rsidR="00056F6F" w:rsidRPr="001A5582" w:rsidSect="003E6244">
          <w:footerReference w:type="default" r:id="rId8"/>
          <w:headerReference w:type="first" r:id="rId9"/>
          <w:type w:val="continuous"/>
          <w:pgSz w:w="11910" w:h="16840"/>
          <w:pgMar w:top="1134" w:right="850" w:bottom="1134" w:left="1701" w:header="567" w:footer="567" w:gutter="0"/>
          <w:pgNumType w:start="1"/>
          <w:cols w:space="720"/>
          <w:docGrid w:linePitch="299"/>
        </w:sectPr>
      </w:pPr>
    </w:p>
    <w:p w:rsidR="00AB1E51" w:rsidRPr="001A5582" w:rsidRDefault="00AB1E51">
      <w:pPr>
        <w:rPr>
          <w:b/>
          <w:bCs/>
          <w:lang w:val="uk-UA"/>
        </w:rPr>
      </w:pPr>
      <w:r w:rsidRPr="001A5582">
        <w:rPr>
          <w:b/>
          <w:bCs/>
          <w:lang w:val="uk-UA"/>
        </w:rPr>
        <w:lastRenderedPageBreak/>
        <w:t>ІНФОРМАЦІЯ ПРО РОЗРОБНИКА (РОЗРОБНИКІВ):</w:t>
      </w:r>
    </w:p>
    <w:p w:rsidR="00AB1E51" w:rsidRPr="001A5582" w:rsidRDefault="00AB1E51">
      <w:pPr>
        <w:rPr>
          <w:lang w:val="uk-UA"/>
        </w:rPr>
      </w:pPr>
      <w:r w:rsidRPr="001A5582">
        <w:rPr>
          <w:lang w:val="uk-UA"/>
        </w:rPr>
        <w:t>ФО-П Лунячек</w:t>
      </w:r>
      <w:r w:rsidRPr="001A5582">
        <w:rPr>
          <w:spacing w:val="-5"/>
          <w:lang w:val="uk-UA"/>
        </w:rPr>
        <w:t xml:space="preserve"> </w:t>
      </w:r>
      <w:r w:rsidRPr="001A5582">
        <w:rPr>
          <w:lang w:val="uk-UA"/>
        </w:rPr>
        <w:t>Вадим</w:t>
      </w:r>
      <w:r w:rsidRPr="001A5582">
        <w:rPr>
          <w:spacing w:val="-6"/>
          <w:lang w:val="uk-UA"/>
        </w:rPr>
        <w:t xml:space="preserve"> </w:t>
      </w:r>
      <w:r w:rsidRPr="001A5582">
        <w:rPr>
          <w:spacing w:val="-2"/>
          <w:lang w:val="uk-UA"/>
        </w:rPr>
        <w:t>Едуардович</w:t>
      </w:r>
    </w:p>
    <w:p w:rsidR="00AB1E51" w:rsidRPr="001A5582" w:rsidRDefault="00AB1E51" w:rsidP="001A5582">
      <w:pPr>
        <w:jc w:val="both"/>
        <w:rPr>
          <w:lang w:val="uk-UA"/>
        </w:rPr>
      </w:pPr>
      <w:r w:rsidRPr="001A5582">
        <w:rPr>
          <w:lang w:val="uk-UA"/>
        </w:rPr>
        <w:t>ГОЛОВАТЕНКО Тетяна Юріївна, доктор філософії, доцент кафедри інноваційної педагогіки, освітніх трансформацій і лідерства, заступник директора ННІ Академія вчительства Харківського національного університету імені В. Н. Каразіна</w:t>
      </w:r>
    </w:p>
    <w:p w:rsidR="00AB1E51" w:rsidRPr="001A5582" w:rsidRDefault="00AB1E51" w:rsidP="001A5582">
      <w:pPr>
        <w:jc w:val="both"/>
        <w:rPr>
          <w:lang w:val="uk-UA"/>
        </w:rPr>
      </w:pPr>
    </w:p>
    <w:p w:rsidR="00AB1E51" w:rsidRPr="001A5582" w:rsidRDefault="00AB1E51" w:rsidP="001A5582">
      <w:pPr>
        <w:jc w:val="both"/>
        <w:rPr>
          <w:b/>
          <w:bCs/>
          <w:lang w:val="uk-UA"/>
        </w:rPr>
      </w:pPr>
      <w:r w:rsidRPr="001A5582">
        <w:rPr>
          <w:b/>
          <w:bCs/>
          <w:lang w:val="uk-UA"/>
        </w:rPr>
        <w:t xml:space="preserve">ІНФОРМАЦІЯ ПРО РЕЦЕНЗЕНТІВ: </w:t>
      </w:r>
    </w:p>
    <w:p w:rsidR="00094539" w:rsidRDefault="001A5582" w:rsidP="001A5582">
      <w:pPr>
        <w:jc w:val="both"/>
        <w:rPr>
          <w:lang w:val="uk-UA"/>
        </w:rPr>
      </w:pPr>
      <w:r w:rsidRPr="001A5582">
        <w:rPr>
          <w:lang w:val="uk-UA"/>
        </w:rPr>
        <w:t>ПОГОРЄЛОВА Тетяна Юріївна</w:t>
      </w:r>
      <w:r>
        <w:rPr>
          <w:lang w:val="uk-UA"/>
        </w:rPr>
        <w:t xml:space="preserve">, </w:t>
      </w:r>
      <w:r w:rsidR="00094539" w:rsidRPr="001A5582">
        <w:rPr>
          <w:lang w:val="uk-UA"/>
        </w:rPr>
        <w:t>доктор філософії зі спеціальності 011 Науки про освіту доцент</w:t>
      </w:r>
      <w:r w:rsidR="00094539">
        <w:rPr>
          <w:lang w:val="uk-UA"/>
        </w:rPr>
        <w:t xml:space="preserve">, </w:t>
      </w:r>
      <w:r w:rsidRPr="001A5582">
        <w:rPr>
          <w:lang w:val="uk-UA"/>
        </w:rPr>
        <w:t>завідувач кафедри педагогіки, іноземної філології та перекладу ХНЕУ імені Семена Кузнеця</w:t>
      </w:r>
      <w:r w:rsidR="00094539">
        <w:rPr>
          <w:lang w:val="uk-UA"/>
        </w:rPr>
        <w:t>.</w:t>
      </w:r>
    </w:p>
    <w:p w:rsidR="00AB1E51" w:rsidRPr="001A5582" w:rsidRDefault="00094539" w:rsidP="001A5582">
      <w:pPr>
        <w:jc w:val="both"/>
        <w:rPr>
          <w:b/>
          <w:bCs/>
          <w:sz w:val="28"/>
          <w:szCs w:val="28"/>
          <w:lang w:val="uk-UA"/>
        </w:rPr>
      </w:pPr>
      <w:r>
        <w:rPr>
          <w:lang w:val="uk-UA"/>
        </w:rPr>
        <w:t xml:space="preserve">КОШАРНА Наталія Володимирівна, кандидат педагогічних наук, доцент, </w:t>
      </w:r>
      <w:r w:rsidRPr="001A5582">
        <w:rPr>
          <w:lang w:val="uk-UA"/>
        </w:rPr>
        <w:t xml:space="preserve">завідувач кафедри </w:t>
      </w:r>
      <w:r>
        <w:rPr>
          <w:lang w:val="uk-UA"/>
        </w:rPr>
        <w:t>іноземних мов і методик їх навчання Факультету педагогічної освіти Київського столичного університету імені Бориса Грінченка</w:t>
      </w:r>
      <w:r w:rsidR="00AB1E51" w:rsidRPr="001A5582">
        <w:rPr>
          <w:b/>
          <w:bCs/>
          <w:lang w:val="uk-UA"/>
        </w:rPr>
        <w:br w:type="page"/>
      </w:r>
    </w:p>
    <w:p w:rsidR="00056F6F" w:rsidRPr="001A5582" w:rsidRDefault="00AB1E51" w:rsidP="007470CC">
      <w:pPr>
        <w:pStyle w:val="a3"/>
        <w:adjustRightInd w:val="0"/>
        <w:snapToGrid w:val="0"/>
        <w:spacing w:after="120"/>
        <w:ind w:left="0"/>
        <w:jc w:val="center"/>
        <w:rPr>
          <w:b/>
          <w:bCs/>
          <w:lang w:val="uk-UA"/>
        </w:rPr>
      </w:pPr>
      <w:r w:rsidRPr="001A5582">
        <w:rPr>
          <w:b/>
          <w:bCs/>
          <w:lang w:val="uk-UA"/>
        </w:rPr>
        <w:lastRenderedPageBreak/>
        <w:t>ПОЯСНЮВАЛЬНА ЗАПИСКА</w:t>
      </w:r>
    </w:p>
    <w:p w:rsidR="00BB76BC" w:rsidRPr="001A5582" w:rsidRDefault="00BB76BC" w:rsidP="001A5582">
      <w:pPr>
        <w:pStyle w:val="a3"/>
        <w:adjustRightInd w:val="0"/>
        <w:snapToGrid w:val="0"/>
        <w:spacing w:after="120"/>
        <w:ind w:left="0" w:firstLine="567"/>
        <w:jc w:val="both"/>
        <w:rPr>
          <w:lang w:val="uk-UA"/>
        </w:rPr>
      </w:pPr>
      <w:r w:rsidRPr="001A5582">
        <w:rPr>
          <w:b/>
          <w:bCs/>
          <w:lang w:val="uk-UA"/>
        </w:rPr>
        <w:t xml:space="preserve">Актуальність типової програми. </w:t>
      </w:r>
      <w:r w:rsidRPr="001A5582">
        <w:rPr>
          <w:color w:val="000000"/>
          <w:lang w:val="uk-UA"/>
        </w:rPr>
        <w:t xml:space="preserve">Типову програму укладено відповідно до положень законів України «Про освіту», «Про повну загальну середню освіту», постанов Кабінету Міністрів України, зокрема № 800 від 21 серпня 2019 року (зі змінами), Концепції реалізації державної політики у сфері реформування загальної середньої освіти «Нова українська школа» на період до 2029 року, схваленої розпорядженням Кабінету Міністрів України від 14 грудня 2016 року № 988, </w:t>
      </w:r>
      <w:r w:rsidRPr="001A5582">
        <w:rPr>
          <w:lang w:val="uk-UA"/>
        </w:rPr>
        <w:t>професійного стандарту «Вчитель закладу загальної середньої освіти» (наказ МОН України від 29.08.2024 № 1225), інших нормативно-правових актів у сфері освіти</w:t>
      </w:r>
      <w:r w:rsidR="00961E1C" w:rsidRPr="001A5582">
        <w:rPr>
          <w:lang w:val="uk-UA"/>
        </w:rPr>
        <w:t>.</w:t>
      </w:r>
    </w:p>
    <w:p w:rsidR="00D53200" w:rsidRPr="001A5582" w:rsidRDefault="00D53200" w:rsidP="00D53200">
      <w:pPr>
        <w:ind w:firstLine="567"/>
        <w:jc w:val="both"/>
        <w:rPr>
          <w:sz w:val="28"/>
          <w:szCs w:val="28"/>
          <w:lang w:val="uk-UA"/>
        </w:rPr>
      </w:pPr>
      <w:r w:rsidRPr="001A5582">
        <w:rPr>
          <w:sz w:val="28"/>
          <w:szCs w:val="28"/>
          <w:lang w:val="uk-UA"/>
        </w:rPr>
        <w:t>У контексті реформування системи загальної середньої освіти України відповідно до Концепції реалізації державної політики у сфері реформування загальної середньої освіти «Нова українська школа» на період до 2029 року особливої актуальності набуває питання підвищення професійної компетентності вчителів іноземних мов. Сучасні вимоги до навчання іноземних мов, зокрема англійської, ґрунтуються на компетентнісному підході та орієнтовані на формування в учнів здатності ефективно використовувати мову в реальних життєвих ситуаціях.</w:t>
      </w:r>
    </w:p>
    <w:p w:rsidR="00D53200" w:rsidRPr="001A5582" w:rsidRDefault="00D53200" w:rsidP="00D53200">
      <w:pPr>
        <w:ind w:firstLine="567"/>
        <w:jc w:val="both"/>
        <w:rPr>
          <w:sz w:val="28"/>
          <w:szCs w:val="28"/>
          <w:lang w:val="uk-UA"/>
        </w:rPr>
      </w:pPr>
      <w:r w:rsidRPr="001A5582">
        <w:rPr>
          <w:sz w:val="28"/>
          <w:szCs w:val="28"/>
          <w:lang w:val="uk-UA"/>
        </w:rPr>
        <w:t>Згідно з оновленими Загальноєвропейськими рекомендаціями з мовної освіти (</w:t>
      </w:r>
      <w:r w:rsidRPr="00D53200">
        <w:rPr>
          <w:sz w:val="28"/>
          <w:szCs w:val="28"/>
        </w:rPr>
        <w:t>Common</w:t>
      </w:r>
      <w:r w:rsidRPr="001A5582">
        <w:rPr>
          <w:sz w:val="28"/>
          <w:szCs w:val="28"/>
          <w:lang w:val="uk-UA"/>
        </w:rPr>
        <w:t xml:space="preserve"> </w:t>
      </w:r>
      <w:r w:rsidRPr="00D53200">
        <w:rPr>
          <w:sz w:val="28"/>
          <w:szCs w:val="28"/>
        </w:rPr>
        <w:t>European</w:t>
      </w:r>
      <w:r w:rsidRPr="001A5582">
        <w:rPr>
          <w:sz w:val="28"/>
          <w:szCs w:val="28"/>
          <w:lang w:val="uk-UA"/>
        </w:rPr>
        <w:t xml:space="preserve"> </w:t>
      </w:r>
      <w:r w:rsidRPr="00D53200">
        <w:rPr>
          <w:sz w:val="28"/>
          <w:szCs w:val="28"/>
        </w:rPr>
        <w:t>Framework</w:t>
      </w:r>
      <w:r w:rsidRPr="001A5582">
        <w:rPr>
          <w:sz w:val="28"/>
          <w:szCs w:val="28"/>
          <w:lang w:val="uk-UA"/>
        </w:rPr>
        <w:t xml:space="preserve"> </w:t>
      </w:r>
      <w:r w:rsidRPr="00D53200">
        <w:rPr>
          <w:sz w:val="28"/>
          <w:szCs w:val="28"/>
        </w:rPr>
        <w:t>of</w:t>
      </w:r>
      <w:r w:rsidRPr="001A5582">
        <w:rPr>
          <w:sz w:val="28"/>
          <w:szCs w:val="28"/>
          <w:lang w:val="uk-UA"/>
        </w:rPr>
        <w:t xml:space="preserve"> </w:t>
      </w:r>
      <w:r w:rsidRPr="00D53200">
        <w:rPr>
          <w:sz w:val="28"/>
          <w:szCs w:val="28"/>
        </w:rPr>
        <w:t>Reference</w:t>
      </w:r>
      <w:r w:rsidRPr="001A5582">
        <w:rPr>
          <w:sz w:val="28"/>
          <w:szCs w:val="28"/>
          <w:lang w:val="uk-UA"/>
        </w:rPr>
        <w:t xml:space="preserve"> </w:t>
      </w:r>
      <w:r w:rsidRPr="00D53200">
        <w:rPr>
          <w:sz w:val="28"/>
          <w:szCs w:val="28"/>
        </w:rPr>
        <w:t>for</w:t>
      </w:r>
      <w:r w:rsidRPr="001A5582">
        <w:rPr>
          <w:sz w:val="28"/>
          <w:szCs w:val="28"/>
          <w:lang w:val="uk-UA"/>
        </w:rPr>
        <w:t xml:space="preserve"> </w:t>
      </w:r>
      <w:r w:rsidRPr="00D53200">
        <w:rPr>
          <w:sz w:val="28"/>
          <w:szCs w:val="28"/>
        </w:rPr>
        <w:t>Languages</w:t>
      </w:r>
      <w:r w:rsidRPr="001A5582">
        <w:rPr>
          <w:sz w:val="28"/>
          <w:szCs w:val="28"/>
          <w:lang w:val="uk-UA"/>
        </w:rPr>
        <w:t xml:space="preserve">: </w:t>
      </w:r>
      <w:r w:rsidRPr="00D53200">
        <w:rPr>
          <w:sz w:val="28"/>
          <w:szCs w:val="28"/>
        </w:rPr>
        <w:t>Learning</w:t>
      </w:r>
      <w:r w:rsidRPr="001A5582">
        <w:rPr>
          <w:sz w:val="28"/>
          <w:szCs w:val="28"/>
          <w:lang w:val="uk-UA"/>
        </w:rPr>
        <w:t xml:space="preserve">, </w:t>
      </w:r>
      <w:r w:rsidRPr="00D53200">
        <w:rPr>
          <w:sz w:val="28"/>
          <w:szCs w:val="28"/>
        </w:rPr>
        <w:t>Teaching</w:t>
      </w:r>
      <w:r w:rsidRPr="001A5582">
        <w:rPr>
          <w:sz w:val="28"/>
          <w:szCs w:val="28"/>
          <w:lang w:val="uk-UA"/>
        </w:rPr>
        <w:t xml:space="preserve">, </w:t>
      </w:r>
      <w:r w:rsidRPr="00D53200">
        <w:rPr>
          <w:sz w:val="28"/>
          <w:szCs w:val="28"/>
        </w:rPr>
        <w:t>Assessment</w:t>
      </w:r>
      <w:r w:rsidRPr="001A5582">
        <w:rPr>
          <w:sz w:val="28"/>
          <w:szCs w:val="28"/>
          <w:lang w:val="uk-UA"/>
        </w:rPr>
        <w:t>), медіація визнана ключовим видом мовленнєвої діяльності поряд із рецепцією, продукуванням та інтеракцією. Медіаційна компетентність передбачає здатність учня виступати посередником між людьми, які не можуть безпосередньо спілкуватися один з одним, між текстами різної складності, між культурними концепціями та ідеями. Це включає уміння пояснювати, спрощувати, перефразовувати, узагальнювати інформацію, полегшувати комунікацію та сприяти взаєморозумінню.</w:t>
      </w:r>
    </w:p>
    <w:p w:rsidR="00D53200" w:rsidRPr="001A5582" w:rsidRDefault="00D53200" w:rsidP="00D53200">
      <w:pPr>
        <w:ind w:firstLine="567"/>
        <w:jc w:val="both"/>
        <w:rPr>
          <w:sz w:val="28"/>
          <w:szCs w:val="28"/>
          <w:lang w:val="uk-UA"/>
        </w:rPr>
      </w:pPr>
      <w:r w:rsidRPr="001A5582">
        <w:rPr>
          <w:sz w:val="28"/>
          <w:szCs w:val="28"/>
          <w:lang w:val="uk-UA"/>
        </w:rPr>
        <w:t>Впровадження медіаційного компонента у навчання англійської мови відповідає принципам НУШ, зокрема розвитку ключових компетентностей, критичного мислення, креативності та комунікативних навичок учнів. Однак аналіз сучасної педагогічної практики свідчить, що більшість вчителів англійської мови недостатньо обізнані з концепцією медіації, не володіють методикою її викладання та відчувають потребу в оновленні професійних компетентностей у цій сфері.</w:t>
      </w:r>
    </w:p>
    <w:p w:rsidR="00BB76BC" w:rsidRPr="001A5582" w:rsidRDefault="00D53200" w:rsidP="00D53200">
      <w:pPr>
        <w:ind w:firstLine="567"/>
        <w:jc w:val="both"/>
        <w:rPr>
          <w:sz w:val="28"/>
          <w:szCs w:val="28"/>
          <w:lang w:val="uk-UA"/>
        </w:rPr>
      </w:pPr>
      <w:r w:rsidRPr="001A5582">
        <w:rPr>
          <w:sz w:val="28"/>
          <w:szCs w:val="28"/>
          <w:lang w:val="uk-UA"/>
        </w:rPr>
        <w:t>Програма ґрунтується на засадах компетентнісного підходу, що забезпечує формування та вдосконалення професійних компетентностей вчителів через інтеграцію знань, умінь, навичок та ціннісних установок. Проєктний підхід реалізується через розробку слухачами власного плану-конспекту уроку з формування медіаційної компетентності, що дозволяє застосувати набуті знання у практичному контексті та створити продукт, готовий до впровадження в освітній процес. Інтерактивне навчання забезпечується через активну участь слухачів у груповій роботі, дискусіях, взаємооцінюванні, обміні досвідом та колективній розробці навчальних матеріалів.</w:t>
      </w:r>
    </w:p>
    <w:p w:rsidR="00BB76BC" w:rsidRPr="00094539" w:rsidRDefault="00BB76BC" w:rsidP="00D53200">
      <w:pPr>
        <w:ind w:firstLine="567"/>
        <w:jc w:val="both"/>
        <w:rPr>
          <w:sz w:val="28"/>
          <w:szCs w:val="28"/>
          <w:lang w:val="uk-UA"/>
        </w:rPr>
      </w:pPr>
      <w:r w:rsidRPr="001A5582">
        <w:rPr>
          <w:b/>
          <w:bCs/>
          <w:sz w:val="28"/>
          <w:szCs w:val="28"/>
          <w:lang w:val="uk-UA"/>
        </w:rPr>
        <w:lastRenderedPageBreak/>
        <w:t>Цільова група</w:t>
      </w:r>
      <w:r w:rsidRPr="001A5582">
        <w:rPr>
          <w:sz w:val="28"/>
          <w:szCs w:val="28"/>
          <w:lang w:val="uk-UA"/>
        </w:rPr>
        <w:t xml:space="preserve">: вчителі англійської </w:t>
      </w:r>
      <w:r w:rsidRPr="00094539">
        <w:rPr>
          <w:sz w:val="28"/>
          <w:szCs w:val="28"/>
          <w:lang w:val="uk-UA"/>
        </w:rPr>
        <w:t>мови закладів загальної середньої освіти.</w:t>
      </w:r>
    </w:p>
    <w:p w:rsidR="00BB76BC" w:rsidRPr="001A5582" w:rsidRDefault="00BB76BC" w:rsidP="00E51D83">
      <w:pPr>
        <w:pStyle w:val="a3"/>
        <w:adjustRightInd w:val="0"/>
        <w:snapToGrid w:val="0"/>
        <w:spacing w:after="120"/>
        <w:ind w:left="0" w:firstLine="567"/>
        <w:jc w:val="both"/>
        <w:rPr>
          <w:lang w:val="uk-UA"/>
        </w:rPr>
      </w:pPr>
      <w:r w:rsidRPr="001A5582">
        <w:rPr>
          <w:b/>
          <w:bCs/>
          <w:lang w:val="uk-UA"/>
        </w:rPr>
        <w:t xml:space="preserve">Обсяг (тривалість): </w:t>
      </w:r>
      <w:r w:rsidRPr="001A5582">
        <w:rPr>
          <w:lang w:val="uk-UA"/>
        </w:rPr>
        <w:t>30</w:t>
      </w:r>
      <w:r w:rsidRPr="001A5582">
        <w:rPr>
          <w:spacing w:val="40"/>
          <w:lang w:val="uk-UA"/>
        </w:rPr>
        <w:t xml:space="preserve"> </w:t>
      </w:r>
      <w:r w:rsidRPr="001A5582">
        <w:rPr>
          <w:lang w:val="uk-UA"/>
        </w:rPr>
        <w:t>годин</w:t>
      </w:r>
      <w:r w:rsidRPr="001A5582">
        <w:rPr>
          <w:spacing w:val="40"/>
          <w:lang w:val="uk-UA"/>
        </w:rPr>
        <w:t xml:space="preserve"> </w:t>
      </w:r>
      <w:r w:rsidRPr="001A5582">
        <w:rPr>
          <w:lang w:val="uk-UA"/>
        </w:rPr>
        <w:t>(1</w:t>
      </w:r>
      <w:r w:rsidRPr="001A5582">
        <w:rPr>
          <w:spacing w:val="40"/>
          <w:lang w:val="uk-UA"/>
        </w:rPr>
        <w:t xml:space="preserve"> </w:t>
      </w:r>
      <w:r w:rsidRPr="001A5582">
        <w:rPr>
          <w:lang w:val="uk-UA"/>
        </w:rPr>
        <w:t>кредит</w:t>
      </w:r>
      <w:r w:rsidRPr="001A5582">
        <w:rPr>
          <w:spacing w:val="40"/>
          <w:lang w:val="uk-UA"/>
        </w:rPr>
        <w:t xml:space="preserve"> </w:t>
      </w:r>
      <w:r w:rsidRPr="001A5582">
        <w:rPr>
          <w:lang w:val="uk-UA"/>
        </w:rPr>
        <w:t>Європейської</w:t>
      </w:r>
      <w:r w:rsidRPr="001A5582">
        <w:rPr>
          <w:spacing w:val="40"/>
          <w:lang w:val="uk-UA"/>
        </w:rPr>
        <w:t xml:space="preserve"> </w:t>
      </w:r>
      <w:r w:rsidRPr="001A5582">
        <w:rPr>
          <w:lang w:val="uk-UA"/>
        </w:rPr>
        <w:t>кредитної трансферно-накопичувальної системи (ЄКТС)).</w:t>
      </w:r>
    </w:p>
    <w:p w:rsidR="00BB76BC" w:rsidRPr="001A5582" w:rsidRDefault="00BB76BC" w:rsidP="00E51D83">
      <w:pPr>
        <w:pStyle w:val="a3"/>
        <w:adjustRightInd w:val="0"/>
        <w:snapToGrid w:val="0"/>
        <w:spacing w:after="120"/>
        <w:ind w:left="0" w:right="3" w:firstLine="567"/>
        <w:jc w:val="both"/>
        <w:rPr>
          <w:lang w:val="uk-UA"/>
        </w:rPr>
      </w:pPr>
      <w:r w:rsidRPr="001A5582">
        <w:rPr>
          <w:b/>
          <w:bCs/>
          <w:lang w:val="uk-UA"/>
        </w:rPr>
        <w:t>Особливості реалізації програми</w:t>
      </w:r>
      <w:r w:rsidRPr="001A5582">
        <w:rPr>
          <w:lang w:val="uk-UA"/>
        </w:rPr>
        <w:t xml:space="preserve">: </w:t>
      </w:r>
      <w:r w:rsidR="00233731" w:rsidRPr="001A5582">
        <w:rPr>
          <w:lang w:val="uk-UA"/>
        </w:rPr>
        <w:t>програма реалізується цілісно.</w:t>
      </w:r>
    </w:p>
    <w:p w:rsidR="00BB76BC" w:rsidRPr="001A5582" w:rsidRDefault="00BB76BC" w:rsidP="00E51D83">
      <w:pPr>
        <w:pStyle w:val="a3"/>
        <w:adjustRightInd w:val="0"/>
        <w:snapToGrid w:val="0"/>
        <w:spacing w:after="120"/>
        <w:ind w:left="0" w:right="3" w:firstLine="567"/>
        <w:jc w:val="both"/>
        <w:rPr>
          <w:lang w:val="uk-UA"/>
        </w:rPr>
      </w:pPr>
      <w:r w:rsidRPr="001A5582">
        <w:rPr>
          <w:b/>
          <w:bCs/>
          <w:lang w:val="uk-UA"/>
        </w:rPr>
        <w:t>Форма навчання</w:t>
      </w:r>
      <w:r w:rsidRPr="001A5582">
        <w:rPr>
          <w:lang w:val="uk-UA"/>
        </w:rPr>
        <w:t>: інституційна (дистанційна) форма навчання.</w:t>
      </w:r>
    </w:p>
    <w:p w:rsidR="00233731" w:rsidRPr="001A5582" w:rsidRDefault="007470CC" w:rsidP="00E51D83">
      <w:pPr>
        <w:pStyle w:val="a3"/>
        <w:spacing w:before="14" w:line="228" w:lineRule="auto"/>
        <w:ind w:left="0" w:right="3" w:firstLine="567"/>
        <w:jc w:val="both"/>
        <w:rPr>
          <w:lang w:val="uk-UA"/>
        </w:rPr>
      </w:pPr>
      <w:r w:rsidRPr="001A5582">
        <w:rPr>
          <w:b/>
          <w:lang w:val="uk-UA"/>
        </w:rPr>
        <w:t xml:space="preserve">Мета </w:t>
      </w:r>
      <w:r w:rsidR="008E7046" w:rsidRPr="001A5582">
        <w:rPr>
          <w:b/>
          <w:lang w:val="uk-UA"/>
        </w:rPr>
        <w:t>підвищення кваліфікації</w:t>
      </w:r>
      <w:r w:rsidRPr="001A5582">
        <w:rPr>
          <w:b/>
          <w:lang w:val="uk-UA"/>
        </w:rPr>
        <w:t xml:space="preserve">: </w:t>
      </w:r>
      <w:r w:rsidR="00233731" w:rsidRPr="001A5582">
        <w:rPr>
          <w:lang w:val="uk-UA"/>
        </w:rPr>
        <w:t>підвищення рівня професійної компетентності вчителів англійської мови у закладах загальної середньої освіти шляхом розвитку навичок формування медіаційної компетентності учнів через використання автентичних матеріалів, ефективне планування уроків та впровадження цифрових технологій у навчальний процес.</w:t>
      </w:r>
    </w:p>
    <w:p w:rsidR="0008460B" w:rsidRPr="00233731" w:rsidRDefault="00233731" w:rsidP="00E51D83">
      <w:pPr>
        <w:pStyle w:val="a3"/>
        <w:spacing w:before="14" w:line="228" w:lineRule="auto"/>
        <w:ind w:left="0" w:right="3" w:firstLine="567"/>
        <w:jc w:val="both"/>
      </w:pPr>
      <w:r w:rsidRPr="00233731">
        <w:rPr>
          <w:b/>
          <w:bCs/>
          <w:spacing w:val="-4"/>
        </w:rPr>
        <w:t>З</w:t>
      </w:r>
      <w:r w:rsidR="0008460B" w:rsidRPr="00233731">
        <w:rPr>
          <w:b/>
          <w:spacing w:val="-4"/>
        </w:rPr>
        <w:t>авдан</w:t>
      </w:r>
      <w:r w:rsidRPr="00233731">
        <w:rPr>
          <w:b/>
          <w:spacing w:val="-4"/>
        </w:rPr>
        <w:t>ня підвищення кваліфікації</w:t>
      </w:r>
      <w:r w:rsidR="0008460B" w:rsidRPr="00233731">
        <w:rPr>
          <w:b/>
          <w:spacing w:val="-4"/>
        </w:rPr>
        <w:t>:</w:t>
      </w:r>
    </w:p>
    <w:p w:rsidR="00233731" w:rsidRPr="00233731" w:rsidRDefault="00233731" w:rsidP="00CC1F65">
      <w:pPr>
        <w:pStyle w:val="a4"/>
        <w:numPr>
          <w:ilvl w:val="0"/>
          <w:numId w:val="1"/>
        </w:numPr>
        <w:ind w:left="0" w:right="3" w:firstLine="567"/>
        <w:rPr>
          <w:color w:val="000000" w:themeColor="text1"/>
          <w:sz w:val="28"/>
          <w:szCs w:val="28"/>
          <w:lang w:val="uk-UA"/>
        </w:rPr>
      </w:pPr>
      <w:r w:rsidRPr="00233731">
        <w:rPr>
          <w:color w:val="000000" w:themeColor="text1"/>
          <w:sz w:val="28"/>
          <w:szCs w:val="28"/>
          <w:lang w:val="uk-UA"/>
        </w:rPr>
        <w:t>Ознайомити вчителів з концепцією медіації відповідно до вимог Загальноєвропейських рекомендацій з мовної освіти (</w:t>
      </w:r>
      <w:r w:rsidRPr="00233731">
        <w:rPr>
          <w:color w:val="000000" w:themeColor="text1"/>
          <w:sz w:val="28"/>
          <w:szCs w:val="28"/>
        </w:rPr>
        <w:t>CEFR</w:t>
      </w:r>
      <w:r w:rsidRPr="00233731">
        <w:rPr>
          <w:color w:val="000000" w:themeColor="text1"/>
          <w:sz w:val="28"/>
          <w:szCs w:val="28"/>
          <w:lang w:val="uk-UA"/>
        </w:rPr>
        <w:t xml:space="preserve">) та особливостями її формування у контексті НУШ. </w:t>
      </w:r>
    </w:p>
    <w:p w:rsidR="00233731" w:rsidRPr="00233731" w:rsidRDefault="00233731" w:rsidP="00CC1F65">
      <w:pPr>
        <w:pStyle w:val="a4"/>
        <w:numPr>
          <w:ilvl w:val="0"/>
          <w:numId w:val="1"/>
        </w:numPr>
        <w:ind w:left="0" w:right="3" w:firstLine="567"/>
        <w:rPr>
          <w:color w:val="000000" w:themeColor="text1"/>
          <w:sz w:val="28"/>
          <w:szCs w:val="28"/>
          <w:lang w:val="uk-UA"/>
        </w:rPr>
      </w:pPr>
      <w:r w:rsidRPr="00233731">
        <w:rPr>
          <w:color w:val="000000" w:themeColor="text1"/>
          <w:sz w:val="28"/>
          <w:szCs w:val="28"/>
          <w:lang w:val="uk-UA"/>
        </w:rPr>
        <w:t xml:space="preserve">Розвинути вміння добирати та адаптувати автентичні матеріали для формування медіаційних навичок учнів різних вікових груп та рівнів володіння англійською мовою. </w:t>
      </w:r>
    </w:p>
    <w:p w:rsidR="00233731" w:rsidRPr="00233731" w:rsidRDefault="00233731" w:rsidP="00CC1F65">
      <w:pPr>
        <w:pStyle w:val="a4"/>
        <w:numPr>
          <w:ilvl w:val="0"/>
          <w:numId w:val="1"/>
        </w:numPr>
        <w:ind w:left="0" w:right="3" w:firstLine="567"/>
        <w:rPr>
          <w:color w:val="000000" w:themeColor="text1"/>
          <w:sz w:val="28"/>
          <w:szCs w:val="28"/>
          <w:lang w:val="uk-UA"/>
        </w:rPr>
      </w:pPr>
      <w:r w:rsidRPr="00233731">
        <w:rPr>
          <w:color w:val="000000" w:themeColor="text1"/>
          <w:sz w:val="28"/>
          <w:szCs w:val="28"/>
          <w:lang w:val="uk-UA"/>
        </w:rPr>
        <w:t xml:space="preserve">Сформувати навички проєктування уроків, спрямованих на розвиток медіаційної компетентності учнів, з урахуванням принципів інтерактивного навчання. </w:t>
      </w:r>
    </w:p>
    <w:p w:rsidR="00233731" w:rsidRPr="00233731" w:rsidRDefault="00233731" w:rsidP="00CC1F65">
      <w:pPr>
        <w:pStyle w:val="a4"/>
        <w:numPr>
          <w:ilvl w:val="0"/>
          <w:numId w:val="1"/>
        </w:numPr>
        <w:ind w:left="0" w:right="3" w:firstLine="567"/>
        <w:rPr>
          <w:color w:val="000000" w:themeColor="text1"/>
          <w:sz w:val="28"/>
          <w:szCs w:val="28"/>
          <w:lang w:val="uk-UA"/>
        </w:rPr>
      </w:pPr>
      <w:r w:rsidRPr="00233731">
        <w:rPr>
          <w:color w:val="000000" w:themeColor="text1"/>
          <w:sz w:val="28"/>
          <w:szCs w:val="28"/>
          <w:lang w:val="uk-UA"/>
        </w:rPr>
        <w:t xml:space="preserve">Ознайомити з ефективними стратегіями та технікам навчання медіації, включаючи усну та письмову медіацію текстів, концепцій та комунікації. </w:t>
      </w:r>
    </w:p>
    <w:p w:rsidR="00233731" w:rsidRPr="00EE1299" w:rsidRDefault="00233731" w:rsidP="00CC1F65">
      <w:pPr>
        <w:pStyle w:val="a4"/>
        <w:numPr>
          <w:ilvl w:val="0"/>
          <w:numId w:val="1"/>
        </w:numPr>
        <w:ind w:left="0" w:right="3" w:firstLine="567"/>
        <w:rPr>
          <w:color w:val="000000" w:themeColor="text1"/>
          <w:sz w:val="28"/>
          <w:szCs w:val="28"/>
          <w:lang w:val="uk-UA"/>
        </w:rPr>
      </w:pPr>
      <w:r w:rsidRPr="00233731">
        <w:rPr>
          <w:color w:val="000000" w:themeColor="text1"/>
          <w:sz w:val="28"/>
          <w:szCs w:val="28"/>
          <w:lang w:val="uk-UA"/>
        </w:rPr>
        <w:t xml:space="preserve">Розвинути компетентність у використанні цифрових технологій та ІКТ-інструментів для підтримки розвитку медіаційних навичок учнів та організації інтерактивної взаємодії на уроці. </w:t>
      </w:r>
    </w:p>
    <w:p w:rsidR="00233731" w:rsidRPr="00EE1299" w:rsidRDefault="00233731" w:rsidP="00CC1F65">
      <w:pPr>
        <w:pStyle w:val="a4"/>
        <w:numPr>
          <w:ilvl w:val="0"/>
          <w:numId w:val="1"/>
        </w:numPr>
        <w:ind w:left="0" w:right="3" w:firstLine="567"/>
        <w:rPr>
          <w:color w:val="000000" w:themeColor="text1"/>
          <w:sz w:val="28"/>
          <w:szCs w:val="28"/>
          <w:lang w:val="uk-UA"/>
        </w:rPr>
      </w:pPr>
      <w:r w:rsidRPr="00233731">
        <w:rPr>
          <w:color w:val="000000" w:themeColor="text1"/>
          <w:sz w:val="28"/>
          <w:szCs w:val="28"/>
          <w:lang w:val="uk-UA"/>
        </w:rPr>
        <w:t>Створити умови для обміну педагогічним досвідом та колаборативної розробки навчальних матеріалів і уроків з формування медіаційної компетентності</w:t>
      </w:r>
      <w:r w:rsidRPr="00233731">
        <w:rPr>
          <w:sz w:val="28"/>
          <w:szCs w:val="28"/>
          <w:lang w:val="uk-UA"/>
        </w:rPr>
        <w:t>.</w:t>
      </w:r>
    </w:p>
    <w:p w:rsidR="00CA5D64" w:rsidRPr="00EE1299" w:rsidRDefault="008A7AA4" w:rsidP="00E51D83">
      <w:pPr>
        <w:pStyle w:val="a4"/>
        <w:tabs>
          <w:tab w:val="left" w:pos="849"/>
          <w:tab w:val="left" w:pos="856"/>
          <w:tab w:val="left" w:pos="993"/>
        </w:tabs>
        <w:spacing w:line="228" w:lineRule="auto"/>
        <w:ind w:left="0" w:right="3" w:firstLine="567"/>
        <w:rPr>
          <w:color w:val="000000"/>
          <w:sz w:val="28"/>
          <w:szCs w:val="28"/>
          <w:shd w:val="clear" w:color="auto" w:fill="FFFFFF"/>
          <w:lang w:val="uk-UA"/>
        </w:rPr>
      </w:pPr>
      <w:r w:rsidRPr="00EE1299">
        <w:rPr>
          <w:rStyle w:val="ac"/>
          <w:bCs w:val="0"/>
          <w:sz w:val="28"/>
          <w:lang w:val="uk-UA"/>
        </w:rPr>
        <w:t>Перелік компетентностей,</w:t>
      </w:r>
      <w:r w:rsidRPr="00EE1299">
        <w:rPr>
          <w:b/>
          <w:bCs/>
          <w:color w:val="000000"/>
          <w:sz w:val="28"/>
          <w:szCs w:val="28"/>
          <w:lang w:val="uk-UA"/>
        </w:rPr>
        <w:t xml:space="preserve"> що вдосконалюватимуться</w:t>
      </w:r>
      <w:r w:rsidRPr="00EE1299">
        <w:rPr>
          <w:color w:val="000000"/>
          <w:sz w:val="28"/>
          <w:szCs w:val="28"/>
          <w:lang w:val="uk-UA"/>
        </w:rPr>
        <w:t xml:space="preserve"> (</w:t>
      </w:r>
      <w:r w:rsidRPr="00EE1299">
        <w:rPr>
          <w:color w:val="000000"/>
          <w:sz w:val="28"/>
          <w:szCs w:val="28"/>
          <w:shd w:val="clear" w:color="auto" w:fill="FFFFFF"/>
          <w:lang w:val="uk-UA"/>
        </w:rPr>
        <w:t>відповідно до професійного стандарту «Вчитель закладу загальної середньої освіти», затвердженого наказом МОН від 29 серпня 2024 року № 1225):</w:t>
      </w:r>
      <w:r w:rsidR="00CA5D64" w:rsidRPr="00EE1299">
        <w:rPr>
          <w:color w:val="000000"/>
          <w:sz w:val="28"/>
          <w:szCs w:val="28"/>
          <w:shd w:val="clear" w:color="auto" w:fill="FFFFFF"/>
          <w:lang w:val="uk-UA"/>
        </w:rPr>
        <w:t xml:space="preserve"> </w:t>
      </w:r>
    </w:p>
    <w:p w:rsidR="00D962B3" w:rsidRDefault="00CA5D64" w:rsidP="00E51D83">
      <w:pPr>
        <w:pStyle w:val="a4"/>
        <w:tabs>
          <w:tab w:val="left" w:pos="849"/>
          <w:tab w:val="left" w:pos="856"/>
          <w:tab w:val="left" w:pos="993"/>
        </w:tabs>
        <w:spacing w:line="228" w:lineRule="auto"/>
        <w:ind w:left="0" w:right="3" w:firstLine="567"/>
        <w:rPr>
          <w:color w:val="000000"/>
          <w:sz w:val="28"/>
          <w:szCs w:val="28"/>
          <w:shd w:val="clear" w:color="auto" w:fill="FFFFFF"/>
        </w:rPr>
      </w:pPr>
      <w:r w:rsidRPr="00CA5D64">
        <w:rPr>
          <w:i/>
          <w:iCs/>
          <w:color w:val="000000"/>
          <w:sz w:val="28"/>
          <w:szCs w:val="28"/>
          <w:shd w:val="clear" w:color="auto" w:fill="FFFFFF"/>
        </w:rPr>
        <w:t>А1. Мовно-комунікативна компетентність</w:t>
      </w:r>
      <w:r w:rsidRPr="00CA5D64">
        <w:rPr>
          <w:color w:val="000000"/>
          <w:sz w:val="28"/>
          <w:szCs w:val="28"/>
          <w:shd w:val="clear" w:color="auto" w:fill="FFFFFF"/>
        </w:rPr>
        <w:t xml:space="preserve"> </w:t>
      </w:r>
    </w:p>
    <w:p w:rsidR="00D962B3" w:rsidRDefault="00CA5D64" w:rsidP="00CC1F65">
      <w:pPr>
        <w:pStyle w:val="a4"/>
        <w:numPr>
          <w:ilvl w:val="0"/>
          <w:numId w:val="4"/>
        </w:numPr>
        <w:tabs>
          <w:tab w:val="left" w:pos="849"/>
          <w:tab w:val="left" w:pos="856"/>
          <w:tab w:val="left" w:pos="993"/>
        </w:tabs>
        <w:spacing w:line="228" w:lineRule="auto"/>
        <w:ind w:left="0" w:right="3" w:firstLine="567"/>
        <w:rPr>
          <w:color w:val="000000"/>
          <w:sz w:val="28"/>
          <w:szCs w:val="28"/>
          <w:shd w:val="clear" w:color="auto" w:fill="FFFFFF"/>
        </w:rPr>
      </w:pPr>
      <w:r w:rsidRPr="00CA5D64">
        <w:rPr>
          <w:color w:val="000000"/>
          <w:sz w:val="28"/>
          <w:szCs w:val="28"/>
          <w:shd w:val="clear" w:color="auto" w:fill="FFFFFF"/>
        </w:rPr>
        <w:t>А1.3. Здатність забезпечувати навчання здобувачів освіти Іноземної мови та спілкуватися іноземною мовою у професійному колі (для вчителів іноземної мови)</w:t>
      </w:r>
      <w:r w:rsidR="00D962B3">
        <w:rPr>
          <w:color w:val="000000"/>
          <w:sz w:val="28"/>
          <w:szCs w:val="28"/>
          <w:shd w:val="clear" w:color="auto" w:fill="FFFFFF"/>
        </w:rPr>
        <w:t>;</w:t>
      </w:r>
    </w:p>
    <w:p w:rsidR="00CA5D64" w:rsidRPr="00CA5D64" w:rsidRDefault="00CA5D64" w:rsidP="00CC1F65">
      <w:pPr>
        <w:pStyle w:val="a4"/>
        <w:numPr>
          <w:ilvl w:val="0"/>
          <w:numId w:val="4"/>
        </w:numPr>
        <w:tabs>
          <w:tab w:val="left" w:pos="849"/>
          <w:tab w:val="left" w:pos="856"/>
          <w:tab w:val="left" w:pos="993"/>
        </w:tabs>
        <w:spacing w:line="228" w:lineRule="auto"/>
        <w:ind w:left="0" w:right="3" w:firstLine="567"/>
        <w:rPr>
          <w:color w:val="000000"/>
          <w:sz w:val="28"/>
          <w:szCs w:val="28"/>
          <w:shd w:val="clear" w:color="auto" w:fill="FFFFFF"/>
        </w:rPr>
      </w:pPr>
      <w:r w:rsidRPr="00CA5D64">
        <w:rPr>
          <w:color w:val="000000"/>
          <w:sz w:val="28"/>
          <w:szCs w:val="28"/>
          <w:shd w:val="clear" w:color="auto" w:fill="FFFFFF"/>
        </w:rPr>
        <w:t xml:space="preserve">А1.4. Здатність формувати й розвивати мовно-комунікативні вміння й навички здобувачів освіти); </w:t>
      </w:r>
    </w:p>
    <w:p w:rsidR="00D962B3" w:rsidRDefault="00CA5D64" w:rsidP="00E51D83">
      <w:pPr>
        <w:pStyle w:val="a4"/>
        <w:tabs>
          <w:tab w:val="left" w:pos="849"/>
          <w:tab w:val="left" w:pos="856"/>
          <w:tab w:val="left" w:pos="993"/>
        </w:tabs>
        <w:spacing w:line="228" w:lineRule="auto"/>
        <w:ind w:left="0" w:right="3" w:firstLine="567"/>
        <w:rPr>
          <w:color w:val="000000"/>
          <w:sz w:val="28"/>
          <w:szCs w:val="28"/>
          <w:shd w:val="clear" w:color="auto" w:fill="FFFFFF"/>
        </w:rPr>
      </w:pPr>
      <w:r w:rsidRPr="00CA5D64">
        <w:rPr>
          <w:i/>
          <w:iCs/>
          <w:color w:val="000000"/>
          <w:sz w:val="28"/>
          <w:szCs w:val="28"/>
          <w:shd w:val="clear" w:color="auto" w:fill="FFFFFF"/>
        </w:rPr>
        <w:t>А2. Предметно-методична компетентність</w:t>
      </w:r>
      <w:r w:rsidRPr="00CA5D64">
        <w:rPr>
          <w:color w:val="000000"/>
          <w:sz w:val="28"/>
          <w:szCs w:val="28"/>
          <w:shd w:val="clear" w:color="auto" w:fill="FFFFFF"/>
        </w:rPr>
        <w:t xml:space="preserve"> </w:t>
      </w:r>
    </w:p>
    <w:p w:rsidR="00D962B3" w:rsidRDefault="00CA5D64" w:rsidP="00CC1F65">
      <w:pPr>
        <w:pStyle w:val="a4"/>
        <w:numPr>
          <w:ilvl w:val="0"/>
          <w:numId w:val="3"/>
        </w:numPr>
        <w:tabs>
          <w:tab w:val="left" w:pos="849"/>
          <w:tab w:val="left" w:pos="856"/>
          <w:tab w:val="left" w:pos="993"/>
        </w:tabs>
        <w:spacing w:line="228" w:lineRule="auto"/>
        <w:ind w:left="0" w:right="3" w:firstLine="567"/>
        <w:rPr>
          <w:color w:val="000000"/>
          <w:sz w:val="28"/>
          <w:szCs w:val="28"/>
          <w:shd w:val="clear" w:color="auto" w:fill="FFFFFF"/>
        </w:rPr>
      </w:pPr>
      <w:r w:rsidRPr="00CA5D64">
        <w:rPr>
          <w:color w:val="000000"/>
          <w:sz w:val="28"/>
          <w:szCs w:val="28"/>
          <w:shd w:val="clear" w:color="auto" w:fill="FFFFFF"/>
        </w:rPr>
        <w:t>А2.1. Здатність моделювати зміст освіти відповідно до обов’язкових результатів навчання здобувачів освіти, визначених державними стандартами освіти</w:t>
      </w:r>
      <w:r w:rsidR="00D962B3">
        <w:rPr>
          <w:color w:val="000000"/>
          <w:sz w:val="28"/>
          <w:szCs w:val="28"/>
          <w:shd w:val="clear" w:color="auto" w:fill="FFFFFF"/>
        </w:rPr>
        <w:t>;</w:t>
      </w:r>
      <w:r w:rsidRPr="00CA5D64">
        <w:rPr>
          <w:color w:val="000000"/>
          <w:sz w:val="28"/>
          <w:szCs w:val="28"/>
          <w:shd w:val="clear" w:color="auto" w:fill="FFFFFF"/>
        </w:rPr>
        <w:t xml:space="preserve"> </w:t>
      </w:r>
    </w:p>
    <w:p w:rsidR="00D962B3" w:rsidRDefault="00CA5D64" w:rsidP="00CC1F65">
      <w:pPr>
        <w:pStyle w:val="a4"/>
        <w:numPr>
          <w:ilvl w:val="0"/>
          <w:numId w:val="3"/>
        </w:numPr>
        <w:tabs>
          <w:tab w:val="left" w:pos="849"/>
          <w:tab w:val="left" w:pos="856"/>
          <w:tab w:val="left" w:pos="993"/>
        </w:tabs>
        <w:spacing w:line="228" w:lineRule="auto"/>
        <w:ind w:left="0" w:right="3" w:firstLine="567"/>
        <w:rPr>
          <w:color w:val="000000"/>
          <w:sz w:val="28"/>
          <w:szCs w:val="28"/>
          <w:shd w:val="clear" w:color="auto" w:fill="FFFFFF"/>
        </w:rPr>
      </w:pPr>
      <w:r w:rsidRPr="00CA5D64">
        <w:rPr>
          <w:color w:val="000000"/>
          <w:sz w:val="28"/>
          <w:szCs w:val="28"/>
          <w:shd w:val="clear" w:color="auto" w:fill="FFFFFF"/>
        </w:rPr>
        <w:lastRenderedPageBreak/>
        <w:t xml:space="preserve">А2.2. Здатність формувати </w:t>
      </w:r>
      <w:r w:rsidR="00D962B3">
        <w:rPr>
          <w:color w:val="000000"/>
          <w:sz w:val="28"/>
          <w:szCs w:val="28"/>
          <w:shd w:val="clear" w:color="auto" w:fill="FFFFFF"/>
        </w:rPr>
        <w:t>і</w:t>
      </w:r>
      <w:r w:rsidRPr="00CA5D64">
        <w:rPr>
          <w:color w:val="000000"/>
          <w:sz w:val="28"/>
          <w:szCs w:val="28"/>
          <w:shd w:val="clear" w:color="auto" w:fill="FFFFFF"/>
        </w:rPr>
        <w:t xml:space="preserve"> розвивати в здобувачів освіти ключові компетентності і наскрізні вміння, визначені державними стандартами освіти</w:t>
      </w:r>
      <w:r w:rsidR="00D962B3">
        <w:rPr>
          <w:color w:val="000000"/>
          <w:sz w:val="28"/>
          <w:szCs w:val="28"/>
          <w:shd w:val="clear" w:color="auto" w:fill="FFFFFF"/>
        </w:rPr>
        <w:t>;</w:t>
      </w:r>
      <w:r w:rsidRPr="00CA5D64">
        <w:rPr>
          <w:color w:val="000000"/>
          <w:sz w:val="28"/>
          <w:szCs w:val="28"/>
          <w:shd w:val="clear" w:color="auto" w:fill="FFFFFF"/>
        </w:rPr>
        <w:t xml:space="preserve"> </w:t>
      </w:r>
    </w:p>
    <w:p w:rsidR="00CA5D64" w:rsidRPr="00CA5D64" w:rsidRDefault="00CA5D64" w:rsidP="00CC1F65">
      <w:pPr>
        <w:pStyle w:val="a4"/>
        <w:numPr>
          <w:ilvl w:val="0"/>
          <w:numId w:val="3"/>
        </w:numPr>
        <w:tabs>
          <w:tab w:val="left" w:pos="849"/>
          <w:tab w:val="left" w:pos="856"/>
          <w:tab w:val="left" w:pos="993"/>
        </w:tabs>
        <w:spacing w:line="228" w:lineRule="auto"/>
        <w:ind w:left="0" w:right="3" w:firstLine="567"/>
        <w:rPr>
          <w:color w:val="000000"/>
          <w:sz w:val="28"/>
          <w:szCs w:val="28"/>
          <w:shd w:val="clear" w:color="auto" w:fill="FFFFFF"/>
        </w:rPr>
      </w:pPr>
      <w:r w:rsidRPr="00CA5D64">
        <w:rPr>
          <w:color w:val="000000"/>
          <w:sz w:val="28"/>
          <w:szCs w:val="28"/>
          <w:shd w:val="clear" w:color="auto" w:fill="FFFFFF"/>
        </w:rPr>
        <w:t>А2.4. Здатність добирати і використовувати сучасні й ефективні методики і технології навчання, виховання й розвитку здобувачів освіти);</w:t>
      </w:r>
    </w:p>
    <w:p w:rsidR="00D962B3" w:rsidRDefault="00CA5D64" w:rsidP="00E51D83">
      <w:pPr>
        <w:pStyle w:val="a4"/>
        <w:tabs>
          <w:tab w:val="left" w:pos="849"/>
          <w:tab w:val="left" w:pos="856"/>
          <w:tab w:val="left" w:pos="993"/>
        </w:tabs>
        <w:spacing w:line="228" w:lineRule="auto"/>
        <w:ind w:left="0" w:right="3" w:firstLine="567"/>
        <w:rPr>
          <w:color w:val="000000"/>
          <w:sz w:val="28"/>
          <w:szCs w:val="28"/>
          <w:shd w:val="clear" w:color="auto" w:fill="FFFFFF"/>
        </w:rPr>
      </w:pPr>
      <w:r w:rsidRPr="00CA5D64">
        <w:rPr>
          <w:i/>
          <w:iCs/>
          <w:color w:val="000000"/>
          <w:sz w:val="28"/>
          <w:szCs w:val="28"/>
          <w:shd w:val="clear" w:color="auto" w:fill="FFFFFF"/>
        </w:rPr>
        <w:t>А3. Інформаційно-цифрова компетентність</w:t>
      </w:r>
      <w:r w:rsidRPr="00CA5D64">
        <w:rPr>
          <w:color w:val="000000"/>
          <w:sz w:val="28"/>
          <w:szCs w:val="28"/>
          <w:shd w:val="clear" w:color="auto" w:fill="FFFFFF"/>
        </w:rPr>
        <w:t xml:space="preserve"> </w:t>
      </w:r>
    </w:p>
    <w:p w:rsidR="00D962B3" w:rsidRPr="00D962B3" w:rsidRDefault="00CA5D64" w:rsidP="00CC1F65">
      <w:pPr>
        <w:pStyle w:val="a4"/>
        <w:numPr>
          <w:ilvl w:val="0"/>
          <w:numId w:val="2"/>
        </w:numPr>
        <w:tabs>
          <w:tab w:val="left" w:pos="849"/>
          <w:tab w:val="left" w:pos="856"/>
          <w:tab w:val="left" w:pos="993"/>
        </w:tabs>
        <w:spacing w:line="228" w:lineRule="auto"/>
        <w:ind w:left="0" w:right="3" w:firstLine="567"/>
        <w:rPr>
          <w:b/>
          <w:color w:val="000000"/>
          <w:sz w:val="22"/>
          <w:szCs w:val="28"/>
          <w:shd w:val="clear" w:color="auto" w:fill="FFFFFF"/>
        </w:rPr>
      </w:pPr>
      <w:r w:rsidRPr="00CA5D64">
        <w:rPr>
          <w:color w:val="000000"/>
          <w:sz w:val="28"/>
          <w:szCs w:val="28"/>
          <w:shd w:val="clear" w:color="auto" w:fill="FFFFFF"/>
        </w:rPr>
        <w:t>А3.2. Здатність ефективно використовувати наявні та створювати (за потреби) нові електронні (цифрові) ресурси)</w:t>
      </w:r>
      <w:r w:rsidR="00D962B3">
        <w:rPr>
          <w:color w:val="000000"/>
          <w:sz w:val="28"/>
          <w:szCs w:val="28"/>
          <w:shd w:val="clear" w:color="auto" w:fill="FFFFFF"/>
        </w:rPr>
        <w:t>;</w:t>
      </w:r>
    </w:p>
    <w:p w:rsidR="00233731" w:rsidRPr="00CA5D64" w:rsidRDefault="00CA5D64" w:rsidP="00CC1F65">
      <w:pPr>
        <w:pStyle w:val="a4"/>
        <w:numPr>
          <w:ilvl w:val="0"/>
          <w:numId w:val="2"/>
        </w:numPr>
        <w:tabs>
          <w:tab w:val="left" w:pos="849"/>
          <w:tab w:val="left" w:pos="856"/>
          <w:tab w:val="left" w:pos="993"/>
        </w:tabs>
        <w:spacing w:line="228" w:lineRule="auto"/>
        <w:ind w:left="0" w:right="3" w:firstLine="567"/>
        <w:rPr>
          <w:b/>
          <w:color w:val="000000"/>
          <w:szCs w:val="28"/>
          <w:shd w:val="clear" w:color="auto" w:fill="FFFFFF"/>
        </w:rPr>
      </w:pPr>
      <w:r w:rsidRPr="00CA5D64">
        <w:rPr>
          <w:color w:val="000000"/>
          <w:sz w:val="28"/>
          <w:szCs w:val="28"/>
          <w:shd w:val="clear" w:color="auto" w:fill="FFFFFF"/>
        </w:rPr>
        <w:t>А3.3. Здатність використовувати цифрові технології в освітньому процесі</w:t>
      </w:r>
      <w:r w:rsidR="00D962B3">
        <w:rPr>
          <w:color w:val="000000"/>
          <w:sz w:val="28"/>
          <w:szCs w:val="28"/>
          <w:shd w:val="clear" w:color="auto" w:fill="FFFFFF"/>
        </w:rPr>
        <w:t>.</w:t>
      </w:r>
    </w:p>
    <w:p w:rsidR="008A7AA4" w:rsidRDefault="00D962B3" w:rsidP="00E51D83">
      <w:pPr>
        <w:pStyle w:val="a4"/>
        <w:tabs>
          <w:tab w:val="left" w:pos="849"/>
          <w:tab w:val="left" w:pos="856"/>
          <w:tab w:val="left" w:pos="993"/>
        </w:tabs>
        <w:spacing w:line="228" w:lineRule="auto"/>
        <w:ind w:left="0" w:right="3" w:firstLine="567"/>
        <w:rPr>
          <w:rStyle w:val="ac"/>
          <w:bCs w:val="0"/>
          <w:sz w:val="28"/>
        </w:rPr>
      </w:pPr>
      <w:r>
        <w:rPr>
          <w:rStyle w:val="ac"/>
          <w:bCs w:val="0"/>
          <w:sz w:val="28"/>
        </w:rPr>
        <w:t>Очікувані результати підвищення кваліфікації:</w:t>
      </w:r>
    </w:p>
    <w:p w:rsidR="00E51D83" w:rsidRPr="00E51D83" w:rsidRDefault="00E51D83" w:rsidP="00E51D83">
      <w:pPr>
        <w:ind w:right="3" w:firstLine="567"/>
        <w:rPr>
          <w:i/>
          <w:iCs/>
          <w:sz w:val="28"/>
          <w:szCs w:val="28"/>
          <w:lang w:val="uk-UA"/>
        </w:rPr>
      </w:pPr>
      <w:r w:rsidRPr="00E51D83">
        <w:rPr>
          <w:i/>
          <w:iCs/>
          <w:sz w:val="28"/>
          <w:szCs w:val="28"/>
        </w:rPr>
        <w:t>Знання та розуміння:</w:t>
      </w:r>
    </w:p>
    <w:p w:rsidR="00E51D83" w:rsidRPr="00EE1299" w:rsidRDefault="00E51D83" w:rsidP="00CC1F65">
      <w:pPr>
        <w:pStyle w:val="a4"/>
        <w:numPr>
          <w:ilvl w:val="0"/>
          <w:numId w:val="5"/>
        </w:numPr>
        <w:ind w:left="0" w:right="3" w:firstLine="567"/>
        <w:rPr>
          <w:sz w:val="28"/>
          <w:szCs w:val="28"/>
          <w:lang w:val="uk-UA"/>
        </w:rPr>
      </w:pPr>
      <w:r w:rsidRPr="00EE1299">
        <w:rPr>
          <w:sz w:val="28"/>
          <w:szCs w:val="28"/>
          <w:lang w:val="uk-UA"/>
        </w:rPr>
        <w:t xml:space="preserve">пояснювати сутність медіації як комунікативної діяльності у контексті навчання іноземної мови відповідно до </w:t>
      </w:r>
      <w:r w:rsidRPr="00E51D83">
        <w:rPr>
          <w:sz w:val="28"/>
          <w:szCs w:val="28"/>
        </w:rPr>
        <w:t>CEFR</w:t>
      </w:r>
      <w:r w:rsidRPr="00EE1299">
        <w:rPr>
          <w:sz w:val="28"/>
          <w:szCs w:val="28"/>
          <w:lang w:val="uk-UA"/>
        </w:rPr>
        <w:t xml:space="preserve"> та вимог НУШ;</w:t>
      </w:r>
    </w:p>
    <w:p w:rsidR="00E51D83" w:rsidRPr="00EE1299" w:rsidRDefault="00E51D83" w:rsidP="00CC1F65">
      <w:pPr>
        <w:pStyle w:val="a4"/>
        <w:numPr>
          <w:ilvl w:val="0"/>
          <w:numId w:val="5"/>
        </w:numPr>
        <w:ind w:left="0" w:right="3" w:firstLine="567"/>
        <w:rPr>
          <w:sz w:val="28"/>
          <w:szCs w:val="28"/>
          <w:lang w:val="uk-UA"/>
        </w:rPr>
      </w:pPr>
      <w:r w:rsidRPr="00EE1299">
        <w:rPr>
          <w:sz w:val="28"/>
          <w:szCs w:val="28"/>
          <w:lang w:val="uk-UA"/>
        </w:rPr>
        <w:t>розрізняти типи медіаційних активностей (медіація текстів, концепцій, комунікації) та визначати їх доцільність для різних навчальних ситуацій;</w:t>
      </w:r>
    </w:p>
    <w:p w:rsidR="00E51D83" w:rsidRPr="00EE1299" w:rsidRDefault="00E51D83" w:rsidP="00CC1F65">
      <w:pPr>
        <w:pStyle w:val="a4"/>
        <w:numPr>
          <w:ilvl w:val="0"/>
          <w:numId w:val="5"/>
        </w:numPr>
        <w:ind w:left="0" w:right="3" w:firstLine="567"/>
        <w:rPr>
          <w:sz w:val="28"/>
          <w:szCs w:val="28"/>
          <w:lang w:val="uk-UA"/>
        </w:rPr>
      </w:pPr>
      <w:r w:rsidRPr="00EE1299">
        <w:rPr>
          <w:sz w:val="28"/>
          <w:szCs w:val="28"/>
          <w:lang w:val="uk-UA"/>
        </w:rPr>
        <w:t>аналізувати автентичні матеріали з точки зору їхнього потенціалу для формування медіаційної компетентності учнів;</w:t>
      </w:r>
    </w:p>
    <w:p w:rsidR="00E51D83" w:rsidRPr="00EE1299" w:rsidRDefault="00E51D83" w:rsidP="00CC1F65">
      <w:pPr>
        <w:pStyle w:val="a4"/>
        <w:numPr>
          <w:ilvl w:val="0"/>
          <w:numId w:val="5"/>
        </w:numPr>
        <w:ind w:left="0" w:right="3" w:firstLine="567"/>
        <w:rPr>
          <w:sz w:val="28"/>
          <w:szCs w:val="28"/>
          <w:lang w:val="uk-UA"/>
        </w:rPr>
      </w:pPr>
      <w:r w:rsidRPr="00EE1299">
        <w:rPr>
          <w:sz w:val="28"/>
          <w:szCs w:val="28"/>
          <w:lang w:val="uk-UA"/>
        </w:rPr>
        <w:t>оцінювати відповідність медіаційних завдань віковим особливостям, рівню володіння мовою та комунікативним потребам учнів.</w:t>
      </w:r>
    </w:p>
    <w:p w:rsidR="00E51D83" w:rsidRPr="00E51D83" w:rsidRDefault="00E51D83" w:rsidP="00E51D83">
      <w:pPr>
        <w:ind w:right="3" w:firstLine="567"/>
        <w:rPr>
          <w:i/>
          <w:iCs/>
          <w:sz w:val="28"/>
          <w:szCs w:val="28"/>
        </w:rPr>
      </w:pPr>
      <w:r w:rsidRPr="00E51D83">
        <w:rPr>
          <w:i/>
          <w:iCs/>
          <w:sz w:val="28"/>
          <w:szCs w:val="28"/>
        </w:rPr>
        <w:t>Діяльнісна сфера (практичне застосування):</w:t>
      </w:r>
    </w:p>
    <w:p w:rsidR="00E51D83" w:rsidRPr="00CB648A" w:rsidRDefault="00E51D83" w:rsidP="00CC1F65">
      <w:pPr>
        <w:pStyle w:val="a4"/>
        <w:numPr>
          <w:ilvl w:val="0"/>
          <w:numId w:val="6"/>
        </w:numPr>
        <w:ind w:left="0" w:right="3" w:firstLine="567"/>
        <w:rPr>
          <w:sz w:val="28"/>
          <w:szCs w:val="28"/>
          <w:lang w:val="ru-RU"/>
        </w:rPr>
      </w:pPr>
      <w:r w:rsidRPr="00CB648A">
        <w:rPr>
          <w:sz w:val="28"/>
          <w:szCs w:val="28"/>
          <w:lang w:val="ru-RU"/>
        </w:rPr>
        <w:t>добирати та адаптувати автентичні матеріали для створення ефективних медіаційних завдань різного рівня складності;</w:t>
      </w:r>
    </w:p>
    <w:p w:rsidR="00E51D83" w:rsidRPr="00CB648A" w:rsidRDefault="00E51D83" w:rsidP="00CC1F65">
      <w:pPr>
        <w:pStyle w:val="a4"/>
        <w:numPr>
          <w:ilvl w:val="0"/>
          <w:numId w:val="6"/>
        </w:numPr>
        <w:ind w:left="0" w:right="3" w:firstLine="567"/>
        <w:rPr>
          <w:sz w:val="28"/>
          <w:szCs w:val="28"/>
          <w:lang w:val="ru-RU"/>
        </w:rPr>
      </w:pPr>
      <w:r w:rsidRPr="00CB648A">
        <w:rPr>
          <w:sz w:val="28"/>
          <w:szCs w:val="28"/>
          <w:lang w:val="ru-RU"/>
        </w:rPr>
        <w:t>проєктувати уроки з чіткими, вимірюваними цілями формування медіаційної компетентності;</w:t>
      </w:r>
    </w:p>
    <w:p w:rsidR="00E51D83" w:rsidRPr="00CB648A" w:rsidRDefault="00E51D83" w:rsidP="00CC1F65">
      <w:pPr>
        <w:pStyle w:val="a4"/>
        <w:numPr>
          <w:ilvl w:val="0"/>
          <w:numId w:val="6"/>
        </w:numPr>
        <w:ind w:left="0" w:right="3" w:firstLine="567"/>
        <w:rPr>
          <w:sz w:val="28"/>
          <w:szCs w:val="28"/>
          <w:lang w:val="ru-RU"/>
        </w:rPr>
      </w:pPr>
      <w:r w:rsidRPr="00CB648A">
        <w:rPr>
          <w:sz w:val="28"/>
          <w:szCs w:val="28"/>
          <w:lang w:val="ru-RU"/>
        </w:rPr>
        <w:t>розробляти різноманітні медіаційні активності (усні та письмові), що відповідають реальним комунікативним ситуаціям;</w:t>
      </w:r>
    </w:p>
    <w:p w:rsidR="00E51D83" w:rsidRPr="00CB648A" w:rsidRDefault="00E51D83" w:rsidP="00CC1F65">
      <w:pPr>
        <w:pStyle w:val="a4"/>
        <w:numPr>
          <w:ilvl w:val="0"/>
          <w:numId w:val="6"/>
        </w:numPr>
        <w:ind w:left="0" w:right="3" w:firstLine="567"/>
        <w:rPr>
          <w:sz w:val="28"/>
          <w:szCs w:val="28"/>
          <w:lang w:val="ru-RU"/>
        </w:rPr>
      </w:pPr>
      <w:r w:rsidRPr="00CB648A">
        <w:rPr>
          <w:sz w:val="28"/>
          <w:szCs w:val="28"/>
          <w:lang w:val="ru-RU"/>
        </w:rPr>
        <w:t>організовувати інтерактивну взаємодію учнів під час виконання медіаційних завдань;</w:t>
      </w:r>
    </w:p>
    <w:p w:rsidR="00E51D83" w:rsidRPr="00CB648A" w:rsidRDefault="00E51D83" w:rsidP="00CC1F65">
      <w:pPr>
        <w:pStyle w:val="a4"/>
        <w:numPr>
          <w:ilvl w:val="0"/>
          <w:numId w:val="6"/>
        </w:numPr>
        <w:ind w:left="0" w:right="3" w:firstLine="567"/>
        <w:rPr>
          <w:sz w:val="28"/>
          <w:szCs w:val="28"/>
          <w:lang w:val="ru-RU"/>
        </w:rPr>
      </w:pPr>
      <w:r w:rsidRPr="00CB648A">
        <w:rPr>
          <w:sz w:val="28"/>
          <w:szCs w:val="28"/>
          <w:lang w:val="ru-RU"/>
        </w:rPr>
        <w:t>застосовувати цифрові технології та ІКТ-інструменти для підтримки розвитку медіаційних навичок учнів;</w:t>
      </w:r>
    </w:p>
    <w:p w:rsidR="00E51D83" w:rsidRPr="00CB648A" w:rsidRDefault="00E51D83" w:rsidP="00CC1F65">
      <w:pPr>
        <w:pStyle w:val="a4"/>
        <w:numPr>
          <w:ilvl w:val="0"/>
          <w:numId w:val="6"/>
        </w:numPr>
        <w:ind w:left="0" w:right="3" w:firstLine="567"/>
        <w:rPr>
          <w:sz w:val="28"/>
          <w:szCs w:val="28"/>
          <w:lang w:val="ru-RU"/>
        </w:rPr>
      </w:pPr>
      <w:r w:rsidRPr="00CB648A">
        <w:rPr>
          <w:sz w:val="28"/>
          <w:szCs w:val="28"/>
          <w:lang w:val="ru-RU"/>
        </w:rPr>
        <w:t>створювати диференційовані медіаційні завдання з урахуванням індивідуальних освітніх потреб учнів.</w:t>
      </w:r>
    </w:p>
    <w:p w:rsidR="00E51D83" w:rsidRPr="00CB648A" w:rsidRDefault="00E51D83" w:rsidP="00E51D83">
      <w:pPr>
        <w:ind w:right="3" w:firstLine="567"/>
        <w:rPr>
          <w:i/>
          <w:iCs/>
          <w:sz w:val="28"/>
          <w:szCs w:val="28"/>
          <w:lang w:val="ru-RU"/>
        </w:rPr>
      </w:pPr>
      <w:r w:rsidRPr="00CB648A">
        <w:rPr>
          <w:i/>
          <w:iCs/>
          <w:sz w:val="28"/>
          <w:szCs w:val="28"/>
          <w:lang w:val="ru-RU"/>
        </w:rPr>
        <w:t>Рефлексивна сфера (оцінювання та вдосконалення):</w:t>
      </w:r>
    </w:p>
    <w:p w:rsidR="00E51D83" w:rsidRPr="00CB648A" w:rsidRDefault="00E51D83" w:rsidP="00CC1F65">
      <w:pPr>
        <w:pStyle w:val="a4"/>
        <w:numPr>
          <w:ilvl w:val="0"/>
          <w:numId w:val="7"/>
        </w:numPr>
        <w:ind w:left="0" w:right="3" w:firstLine="567"/>
        <w:rPr>
          <w:sz w:val="28"/>
          <w:szCs w:val="28"/>
          <w:lang w:val="ru-RU"/>
        </w:rPr>
      </w:pPr>
      <w:r w:rsidRPr="00CB648A">
        <w:rPr>
          <w:sz w:val="28"/>
          <w:szCs w:val="28"/>
          <w:lang w:val="ru-RU"/>
        </w:rPr>
        <w:t>критично аналізувати власну педагогічну практику формування медіаційної компетентності;</w:t>
      </w:r>
    </w:p>
    <w:p w:rsidR="00E51D83" w:rsidRPr="00CB648A" w:rsidRDefault="00E51D83" w:rsidP="00CC1F65">
      <w:pPr>
        <w:pStyle w:val="a4"/>
        <w:numPr>
          <w:ilvl w:val="0"/>
          <w:numId w:val="7"/>
        </w:numPr>
        <w:ind w:left="0" w:right="3" w:firstLine="567"/>
        <w:rPr>
          <w:sz w:val="28"/>
          <w:szCs w:val="28"/>
          <w:lang w:val="ru-RU"/>
        </w:rPr>
      </w:pPr>
      <w:r w:rsidRPr="00CB648A">
        <w:rPr>
          <w:sz w:val="28"/>
          <w:szCs w:val="28"/>
          <w:lang w:val="ru-RU"/>
        </w:rPr>
        <w:t>оцінювати ефективність використаних матеріалів, методів та прийомів навчання медіації;</w:t>
      </w:r>
    </w:p>
    <w:p w:rsidR="00E51D83" w:rsidRPr="00CB648A" w:rsidRDefault="00E51D83" w:rsidP="00CC1F65">
      <w:pPr>
        <w:pStyle w:val="a4"/>
        <w:numPr>
          <w:ilvl w:val="0"/>
          <w:numId w:val="7"/>
        </w:numPr>
        <w:ind w:left="0" w:right="3" w:firstLine="567"/>
        <w:rPr>
          <w:sz w:val="28"/>
          <w:szCs w:val="28"/>
          <w:lang w:val="ru-RU"/>
        </w:rPr>
      </w:pPr>
      <w:r w:rsidRPr="00CB648A">
        <w:rPr>
          <w:sz w:val="28"/>
          <w:szCs w:val="28"/>
          <w:lang w:val="ru-RU"/>
        </w:rPr>
        <w:t>коригувати навчальний процес на основі результатів моніторингу прогресу учнів;</w:t>
      </w:r>
    </w:p>
    <w:p w:rsidR="00E51D83" w:rsidRPr="00CB648A" w:rsidRDefault="00E51D83" w:rsidP="00CC1F65">
      <w:pPr>
        <w:pStyle w:val="a4"/>
        <w:numPr>
          <w:ilvl w:val="0"/>
          <w:numId w:val="7"/>
        </w:numPr>
        <w:ind w:left="0" w:right="3" w:firstLine="567"/>
        <w:rPr>
          <w:sz w:val="28"/>
          <w:szCs w:val="28"/>
          <w:lang w:val="ru-RU"/>
        </w:rPr>
      </w:pPr>
      <w:r w:rsidRPr="00CB648A">
        <w:rPr>
          <w:sz w:val="28"/>
          <w:szCs w:val="28"/>
          <w:lang w:val="ru-RU"/>
        </w:rPr>
        <w:t>обмінюватися досвідом з колегами та адаптувати успішні практики до власного контексту викладання.</w:t>
      </w:r>
    </w:p>
    <w:p w:rsidR="00E51D83" w:rsidRPr="00CB648A" w:rsidRDefault="00E51D83" w:rsidP="00E51D83">
      <w:pPr>
        <w:ind w:right="3" w:firstLine="567"/>
        <w:rPr>
          <w:i/>
          <w:iCs/>
          <w:sz w:val="28"/>
          <w:szCs w:val="28"/>
          <w:lang w:val="ru-RU"/>
        </w:rPr>
      </w:pPr>
      <w:r w:rsidRPr="00CB648A">
        <w:rPr>
          <w:i/>
          <w:iCs/>
          <w:sz w:val="28"/>
          <w:szCs w:val="28"/>
          <w:lang w:val="ru-RU"/>
        </w:rPr>
        <w:t>Ціннісна сфера (ставлення та мотивація):</w:t>
      </w:r>
    </w:p>
    <w:p w:rsidR="00E51D83" w:rsidRPr="00CB648A" w:rsidRDefault="00E51D83" w:rsidP="00CC1F65">
      <w:pPr>
        <w:pStyle w:val="a4"/>
        <w:numPr>
          <w:ilvl w:val="0"/>
          <w:numId w:val="8"/>
        </w:numPr>
        <w:ind w:left="0" w:right="3" w:firstLine="567"/>
        <w:rPr>
          <w:sz w:val="28"/>
          <w:szCs w:val="28"/>
          <w:lang w:val="ru-RU"/>
        </w:rPr>
      </w:pPr>
      <w:r w:rsidRPr="00CB648A">
        <w:rPr>
          <w:sz w:val="28"/>
          <w:szCs w:val="28"/>
          <w:lang w:val="ru-RU"/>
        </w:rPr>
        <w:t>усвідомлювати важливість медіаційної компетентності для успішної міжкультурної комунікації та академічного розвитку учнів;</w:t>
      </w:r>
    </w:p>
    <w:p w:rsidR="00E51D83" w:rsidRPr="00CB648A" w:rsidRDefault="00E51D83" w:rsidP="00CC1F65">
      <w:pPr>
        <w:pStyle w:val="a4"/>
        <w:numPr>
          <w:ilvl w:val="0"/>
          <w:numId w:val="8"/>
        </w:numPr>
        <w:ind w:left="0" w:right="3" w:firstLine="567"/>
        <w:rPr>
          <w:sz w:val="28"/>
          <w:szCs w:val="28"/>
          <w:lang w:val="ru-RU"/>
        </w:rPr>
      </w:pPr>
      <w:r w:rsidRPr="00CB648A">
        <w:rPr>
          <w:sz w:val="28"/>
          <w:szCs w:val="28"/>
          <w:lang w:val="ru-RU"/>
        </w:rPr>
        <w:lastRenderedPageBreak/>
        <w:t>демонструвати готовність до систематичного впровадження медіаційних активностей у навчальний процес;</w:t>
      </w:r>
    </w:p>
    <w:p w:rsidR="00E51D83" w:rsidRPr="00CB648A" w:rsidRDefault="00E51D83" w:rsidP="00CC1F65">
      <w:pPr>
        <w:pStyle w:val="a4"/>
        <w:numPr>
          <w:ilvl w:val="0"/>
          <w:numId w:val="8"/>
        </w:numPr>
        <w:ind w:left="0" w:right="3" w:firstLine="567"/>
        <w:rPr>
          <w:sz w:val="28"/>
          <w:szCs w:val="28"/>
          <w:lang w:val="ru-RU"/>
        </w:rPr>
      </w:pPr>
      <w:r w:rsidRPr="00CB648A">
        <w:rPr>
          <w:sz w:val="28"/>
          <w:szCs w:val="28"/>
          <w:lang w:val="ru-RU"/>
        </w:rPr>
        <w:t>виявляти ініціативу у професійному саморозвитку та оновленні методичного інструментарію відповідно до сучасних освітніх вимог.</w:t>
      </w:r>
    </w:p>
    <w:p w:rsidR="00E51D83" w:rsidRPr="00CB648A" w:rsidRDefault="00E51D83" w:rsidP="00E51D83">
      <w:pPr>
        <w:pStyle w:val="a4"/>
        <w:tabs>
          <w:tab w:val="left" w:pos="849"/>
          <w:tab w:val="left" w:pos="856"/>
          <w:tab w:val="left" w:pos="993"/>
        </w:tabs>
        <w:spacing w:line="228" w:lineRule="auto"/>
        <w:ind w:left="0" w:right="3" w:firstLine="567"/>
        <w:rPr>
          <w:b/>
          <w:bCs/>
          <w:color w:val="000000"/>
          <w:sz w:val="28"/>
          <w:szCs w:val="28"/>
          <w:lang w:val="ru-RU"/>
        </w:rPr>
      </w:pPr>
    </w:p>
    <w:p w:rsidR="00233731" w:rsidRPr="00CB648A" w:rsidRDefault="00E51D83" w:rsidP="00E51D83">
      <w:pPr>
        <w:pStyle w:val="a4"/>
        <w:tabs>
          <w:tab w:val="left" w:pos="849"/>
          <w:tab w:val="left" w:pos="856"/>
          <w:tab w:val="left" w:pos="993"/>
        </w:tabs>
        <w:spacing w:line="228" w:lineRule="auto"/>
        <w:ind w:left="0" w:right="3" w:firstLine="567"/>
        <w:rPr>
          <w:b/>
          <w:bCs/>
          <w:color w:val="000000"/>
          <w:sz w:val="28"/>
          <w:szCs w:val="28"/>
          <w:lang w:val="ru-RU"/>
        </w:rPr>
      </w:pPr>
      <w:r w:rsidRPr="00CB648A">
        <w:rPr>
          <w:b/>
          <w:bCs/>
          <w:color w:val="000000"/>
          <w:sz w:val="28"/>
          <w:szCs w:val="28"/>
          <w:lang w:val="ru-RU"/>
        </w:rPr>
        <w:t>Оцінювання результатів підвищення кваліфікації:</w:t>
      </w:r>
    </w:p>
    <w:p w:rsidR="00E51D83" w:rsidRPr="00E51D83" w:rsidRDefault="00E51D83" w:rsidP="00E51D83">
      <w:pPr>
        <w:ind w:firstLine="567"/>
        <w:jc w:val="both"/>
        <w:rPr>
          <w:sz w:val="28"/>
          <w:szCs w:val="28"/>
        </w:rPr>
      </w:pPr>
      <w:r w:rsidRPr="00CB648A">
        <w:rPr>
          <w:sz w:val="28"/>
          <w:szCs w:val="28"/>
          <w:lang w:val="ru-RU"/>
        </w:rPr>
        <w:t xml:space="preserve">Оцінювання результатів навчання здійснюється на засадах компетентнісного підходу та принципів андрагогіки з урахуванням професійного досвіду слухачів. </w:t>
      </w:r>
      <w:r w:rsidRPr="00E51D83">
        <w:rPr>
          <w:sz w:val="28"/>
          <w:szCs w:val="28"/>
        </w:rPr>
        <w:t>Система оцінювання включає формувальне та підсумкове оцінювання.</w:t>
      </w:r>
    </w:p>
    <w:p w:rsidR="00E51D83" w:rsidRPr="00CB648A" w:rsidRDefault="00E51D83" w:rsidP="00E51D83">
      <w:pPr>
        <w:ind w:firstLine="567"/>
        <w:jc w:val="both"/>
        <w:rPr>
          <w:sz w:val="28"/>
          <w:szCs w:val="28"/>
          <w:lang w:val="ru-RU"/>
        </w:rPr>
      </w:pPr>
      <w:r w:rsidRPr="00E51D83">
        <w:rPr>
          <w:i/>
          <w:iCs/>
          <w:sz w:val="28"/>
          <w:szCs w:val="28"/>
        </w:rPr>
        <w:t>Формувальне оцінювання</w:t>
      </w:r>
      <w:r>
        <w:rPr>
          <w:i/>
          <w:iCs/>
          <w:sz w:val="28"/>
          <w:szCs w:val="28"/>
        </w:rPr>
        <w:t xml:space="preserve"> </w:t>
      </w:r>
      <w:r w:rsidRPr="00E51D83">
        <w:rPr>
          <w:sz w:val="28"/>
          <w:szCs w:val="28"/>
        </w:rPr>
        <w:t xml:space="preserve">здійснюється протягом усього періоду навчання з метою надання зворотного зв'язку слухачам щодо їхнього прогресу та підтримки процесу професійного розвитку. </w:t>
      </w:r>
      <w:r w:rsidRPr="00CB648A">
        <w:rPr>
          <w:sz w:val="28"/>
          <w:szCs w:val="28"/>
          <w:lang w:val="ru-RU"/>
        </w:rPr>
        <w:t>Форми формувального оцінювання включають: рефлексивні обговорення під час практичних занять; взаємооцінювання розроблених матеріалів та ідей у малих групах; усний зворотний зв'язок від викладача щодо виконання практичних завдань; самооцінювання власного прогресу та визначення напрямів подальшого професійного розвитку.</w:t>
      </w:r>
    </w:p>
    <w:p w:rsidR="00E51D83" w:rsidRPr="00CB648A" w:rsidRDefault="00E51D83" w:rsidP="00E51D83">
      <w:pPr>
        <w:ind w:firstLine="567"/>
        <w:jc w:val="both"/>
        <w:rPr>
          <w:sz w:val="28"/>
          <w:szCs w:val="28"/>
          <w:lang w:val="ru-RU"/>
        </w:rPr>
      </w:pPr>
      <w:r w:rsidRPr="00CB648A">
        <w:rPr>
          <w:i/>
          <w:iCs/>
          <w:sz w:val="28"/>
          <w:szCs w:val="28"/>
          <w:lang w:val="ru-RU"/>
        </w:rPr>
        <w:t>Підсумкове оцінювання</w:t>
      </w:r>
      <w:r w:rsidRPr="00CB648A">
        <w:rPr>
          <w:sz w:val="28"/>
          <w:szCs w:val="28"/>
          <w:lang w:val="ru-RU"/>
        </w:rPr>
        <w:t xml:space="preserve"> здійснюється на основі залікової проєктної роботи – плану-конспекту уроку з формування медіаційної компетентності учнів у межах курсу підвищення кваліфікації.</w:t>
      </w:r>
    </w:p>
    <w:p w:rsidR="00E51D83" w:rsidRPr="00CB648A" w:rsidRDefault="00E51D83" w:rsidP="00E51D83">
      <w:pPr>
        <w:ind w:firstLine="567"/>
        <w:jc w:val="both"/>
        <w:rPr>
          <w:sz w:val="28"/>
          <w:szCs w:val="28"/>
          <w:lang w:val="ru-RU"/>
        </w:rPr>
      </w:pPr>
      <w:r w:rsidRPr="00CB648A">
        <w:rPr>
          <w:i/>
          <w:iCs/>
          <w:sz w:val="28"/>
          <w:szCs w:val="28"/>
          <w:lang w:val="ru-RU"/>
        </w:rPr>
        <w:t>Форма підсумкового оцінювання</w:t>
      </w:r>
      <w:r w:rsidRPr="00CB648A">
        <w:rPr>
          <w:sz w:val="28"/>
          <w:szCs w:val="28"/>
          <w:lang w:val="ru-RU"/>
        </w:rPr>
        <w:t>: залік/незалік.</w:t>
      </w:r>
    </w:p>
    <w:p w:rsidR="00E51D83" w:rsidRPr="00CB648A" w:rsidRDefault="00E51D83" w:rsidP="00E51D83">
      <w:pPr>
        <w:ind w:firstLine="567"/>
        <w:jc w:val="both"/>
        <w:rPr>
          <w:sz w:val="28"/>
          <w:szCs w:val="28"/>
          <w:lang w:val="ru-RU"/>
        </w:rPr>
      </w:pPr>
      <w:r w:rsidRPr="00CB648A">
        <w:rPr>
          <w:sz w:val="28"/>
          <w:szCs w:val="28"/>
          <w:lang w:val="ru-RU"/>
        </w:rPr>
        <w:t>Для отримання заліку слухач має подати план-конспект уроку, який відповідає встановленим критеріям.</w:t>
      </w:r>
    </w:p>
    <w:p w:rsidR="00056F6F" w:rsidRPr="00CB648A" w:rsidRDefault="007470CC" w:rsidP="00F22BE4">
      <w:pPr>
        <w:adjustRightInd w:val="0"/>
        <w:snapToGrid w:val="0"/>
        <w:ind w:firstLine="567"/>
        <w:jc w:val="both"/>
        <w:rPr>
          <w:sz w:val="28"/>
          <w:lang w:val="ru-RU"/>
        </w:rPr>
      </w:pPr>
      <w:r w:rsidRPr="00CB648A">
        <w:rPr>
          <w:b/>
          <w:sz w:val="28"/>
          <w:lang w:val="ru-RU"/>
        </w:rPr>
        <w:t>Документ</w:t>
      </w:r>
      <w:r w:rsidR="00E51D83" w:rsidRPr="00CB648A">
        <w:rPr>
          <w:b/>
          <w:sz w:val="28"/>
          <w:lang w:val="ru-RU"/>
        </w:rPr>
        <w:t xml:space="preserve">, що видається за результатами </w:t>
      </w:r>
      <w:r w:rsidR="00E51D83" w:rsidRPr="00CB648A">
        <w:rPr>
          <w:b/>
          <w:spacing w:val="-8"/>
          <w:sz w:val="28"/>
          <w:lang w:val="ru-RU"/>
        </w:rPr>
        <w:t>підвищення кваліфікації</w:t>
      </w:r>
      <w:r w:rsidRPr="00CB648A">
        <w:rPr>
          <w:b/>
          <w:sz w:val="28"/>
          <w:lang w:val="ru-RU"/>
        </w:rPr>
        <w:t>:</w:t>
      </w:r>
      <w:r w:rsidRPr="00CB648A">
        <w:rPr>
          <w:b/>
          <w:spacing w:val="-4"/>
          <w:sz w:val="28"/>
          <w:lang w:val="ru-RU"/>
        </w:rPr>
        <w:t xml:space="preserve"> </w:t>
      </w:r>
      <w:r w:rsidRPr="00CB648A">
        <w:rPr>
          <w:spacing w:val="-2"/>
          <w:sz w:val="28"/>
          <w:lang w:val="ru-RU"/>
        </w:rPr>
        <w:t>сертифікат.</w:t>
      </w:r>
    </w:p>
    <w:p w:rsidR="00056F6F" w:rsidRPr="00CB648A" w:rsidRDefault="00056F6F" w:rsidP="00426693">
      <w:pPr>
        <w:pStyle w:val="a3"/>
        <w:adjustRightInd w:val="0"/>
        <w:snapToGrid w:val="0"/>
        <w:ind w:left="0"/>
        <w:rPr>
          <w:lang w:val="ru-RU"/>
        </w:rPr>
      </w:pPr>
    </w:p>
    <w:p w:rsidR="00056F6F" w:rsidRDefault="00F22BE4" w:rsidP="00F22BE4">
      <w:pPr>
        <w:pStyle w:val="a3"/>
        <w:adjustRightInd w:val="0"/>
        <w:snapToGrid w:val="0"/>
        <w:ind w:left="0"/>
        <w:jc w:val="center"/>
        <w:rPr>
          <w:b/>
          <w:bCs/>
        </w:rPr>
      </w:pPr>
      <w:r w:rsidRPr="00F22BE4">
        <w:rPr>
          <w:b/>
          <w:bCs/>
        </w:rPr>
        <w:t>НАВЧАЛЬНО-ТЕМАТИЧНИЙ ПЛАН</w:t>
      </w:r>
    </w:p>
    <w:p w:rsidR="00F22BE4" w:rsidRPr="00F22BE4" w:rsidRDefault="00F22BE4" w:rsidP="00F22BE4">
      <w:pPr>
        <w:pStyle w:val="a3"/>
        <w:adjustRightInd w:val="0"/>
        <w:snapToGrid w:val="0"/>
        <w:ind w:left="0"/>
        <w:jc w:val="center"/>
        <w:rPr>
          <w:b/>
          <w:bCs/>
        </w:rPr>
      </w:pPr>
    </w:p>
    <w:tbl>
      <w:tblPr>
        <w:tblStyle w:val="a9"/>
        <w:tblW w:w="9464" w:type="dxa"/>
        <w:tblLayout w:type="fixed"/>
        <w:tblLook w:val="04A0"/>
      </w:tblPr>
      <w:tblGrid>
        <w:gridCol w:w="4928"/>
        <w:gridCol w:w="992"/>
        <w:gridCol w:w="992"/>
        <w:gridCol w:w="709"/>
        <w:gridCol w:w="851"/>
        <w:gridCol w:w="992"/>
      </w:tblGrid>
      <w:tr w:rsidR="00F22BE4" w:rsidTr="00F22BE4">
        <w:tc>
          <w:tcPr>
            <w:tcW w:w="4928" w:type="dxa"/>
            <w:vMerge w:val="restart"/>
          </w:tcPr>
          <w:p w:rsidR="00F22BE4" w:rsidRPr="00EA3B3B" w:rsidRDefault="00F22BE4" w:rsidP="00426693">
            <w:pPr>
              <w:pStyle w:val="a3"/>
              <w:adjustRightInd w:val="0"/>
              <w:snapToGrid w:val="0"/>
              <w:ind w:left="0"/>
              <w:rPr>
                <w:bCs/>
                <w:sz w:val="24"/>
                <w:szCs w:val="24"/>
              </w:rPr>
            </w:pPr>
          </w:p>
        </w:tc>
        <w:tc>
          <w:tcPr>
            <w:tcW w:w="992" w:type="dxa"/>
          </w:tcPr>
          <w:p w:rsidR="00F22BE4" w:rsidRDefault="00F22BE4" w:rsidP="00F14545">
            <w:pPr>
              <w:pStyle w:val="a3"/>
              <w:adjustRightInd w:val="0"/>
              <w:snapToGrid w:val="0"/>
              <w:ind w:left="0"/>
              <w:jc w:val="center"/>
              <w:rPr>
                <w:bCs/>
                <w:sz w:val="24"/>
                <w:szCs w:val="24"/>
              </w:rPr>
            </w:pPr>
          </w:p>
        </w:tc>
        <w:tc>
          <w:tcPr>
            <w:tcW w:w="3544" w:type="dxa"/>
            <w:gridSpan w:val="4"/>
            <w:vAlign w:val="center"/>
          </w:tcPr>
          <w:p w:rsidR="00F22BE4" w:rsidRPr="00EA3B3B" w:rsidRDefault="00F22BE4" w:rsidP="00F14545">
            <w:pPr>
              <w:pStyle w:val="a3"/>
              <w:adjustRightInd w:val="0"/>
              <w:snapToGrid w:val="0"/>
              <w:ind w:left="0"/>
              <w:jc w:val="center"/>
              <w:rPr>
                <w:bCs/>
                <w:sz w:val="24"/>
                <w:szCs w:val="24"/>
              </w:rPr>
            </w:pPr>
            <w:r>
              <w:rPr>
                <w:bCs/>
                <w:sz w:val="24"/>
                <w:szCs w:val="24"/>
              </w:rPr>
              <w:t>Кількість годин</w:t>
            </w:r>
          </w:p>
        </w:tc>
      </w:tr>
      <w:tr w:rsidR="00F22BE4" w:rsidTr="00F22BE4">
        <w:trPr>
          <w:cantSplit/>
          <w:trHeight w:val="1443"/>
        </w:trPr>
        <w:tc>
          <w:tcPr>
            <w:tcW w:w="4928" w:type="dxa"/>
            <w:vMerge/>
          </w:tcPr>
          <w:p w:rsidR="00F22BE4" w:rsidRPr="00EA3B3B" w:rsidRDefault="00F22BE4" w:rsidP="00426693">
            <w:pPr>
              <w:pStyle w:val="a3"/>
              <w:adjustRightInd w:val="0"/>
              <w:snapToGrid w:val="0"/>
              <w:ind w:left="0"/>
              <w:rPr>
                <w:bCs/>
                <w:sz w:val="24"/>
                <w:szCs w:val="24"/>
              </w:rPr>
            </w:pPr>
          </w:p>
        </w:tc>
        <w:tc>
          <w:tcPr>
            <w:tcW w:w="992" w:type="dxa"/>
            <w:textDirection w:val="btLr"/>
            <w:vAlign w:val="center"/>
          </w:tcPr>
          <w:p w:rsidR="00F22BE4" w:rsidRPr="00EA3B3B" w:rsidRDefault="00F22BE4" w:rsidP="00F14545">
            <w:pPr>
              <w:pStyle w:val="a3"/>
              <w:adjustRightInd w:val="0"/>
              <w:snapToGrid w:val="0"/>
              <w:ind w:left="57" w:right="57"/>
              <w:rPr>
                <w:bCs/>
                <w:sz w:val="24"/>
                <w:szCs w:val="24"/>
              </w:rPr>
            </w:pPr>
            <w:r>
              <w:rPr>
                <w:bCs/>
                <w:sz w:val="24"/>
                <w:szCs w:val="24"/>
              </w:rPr>
              <w:t>Лекційні</w:t>
            </w:r>
          </w:p>
        </w:tc>
        <w:tc>
          <w:tcPr>
            <w:tcW w:w="992" w:type="dxa"/>
            <w:textDirection w:val="btLr"/>
            <w:vAlign w:val="center"/>
          </w:tcPr>
          <w:p w:rsidR="00F22BE4" w:rsidRPr="00EA3B3B" w:rsidRDefault="00F22BE4" w:rsidP="00F14545">
            <w:pPr>
              <w:pStyle w:val="a3"/>
              <w:adjustRightInd w:val="0"/>
              <w:snapToGrid w:val="0"/>
              <w:ind w:left="57" w:right="57"/>
              <w:rPr>
                <w:bCs/>
                <w:sz w:val="24"/>
                <w:szCs w:val="24"/>
              </w:rPr>
            </w:pPr>
            <w:r>
              <w:rPr>
                <w:bCs/>
                <w:sz w:val="24"/>
                <w:szCs w:val="24"/>
              </w:rPr>
              <w:t>Практичні</w:t>
            </w:r>
          </w:p>
        </w:tc>
        <w:tc>
          <w:tcPr>
            <w:tcW w:w="709" w:type="dxa"/>
            <w:textDirection w:val="btLr"/>
            <w:vAlign w:val="center"/>
          </w:tcPr>
          <w:p w:rsidR="00F22BE4" w:rsidRPr="00EA3B3B" w:rsidRDefault="00F22BE4" w:rsidP="00F14545">
            <w:pPr>
              <w:pStyle w:val="a3"/>
              <w:adjustRightInd w:val="0"/>
              <w:snapToGrid w:val="0"/>
              <w:ind w:left="57" w:right="57"/>
              <w:rPr>
                <w:bCs/>
                <w:sz w:val="24"/>
                <w:szCs w:val="24"/>
              </w:rPr>
            </w:pPr>
            <w:r>
              <w:rPr>
                <w:bCs/>
                <w:sz w:val="24"/>
                <w:szCs w:val="24"/>
              </w:rPr>
              <w:t>Самостійна робота</w:t>
            </w:r>
          </w:p>
        </w:tc>
        <w:tc>
          <w:tcPr>
            <w:tcW w:w="851" w:type="dxa"/>
            <w:textDirection w:val="btLr"/>
          </w:tcPr>
          <w:p w:rsidR="00F22BE4" w:rsidRDefault="00F22BE4" w:rsidP="00F14545">
            <w:pPr>
              <w:pStyle w:val="a3"/>
              <w:adjustRightInd w:val="0"/>
              <w:snapToGrid w:val="0"/>
              <w:ind w:left="57" w:right="57"/>
              <w:rPr>
                <w:bCs/>
                <w:sz w:val="24"/>
                <w:szCs w:val="24"/>
              </w:rPr>
            </w:pPr>
            <w:r>
              <w:rPr>
                <w:bCs/>
                <w:sz w:val="24"/>
                <w:szCs w:val="24"/>
              </w:rPr>
              <w:t>Контрольні заходи</w:t>
            </w:r>
          </w:p>
        </w:tc>
        <w:tc>
          <w:tcPr>
            <w:tcW w:w="992" w:type="dxa"/>
            <w:textDirection w:val="btLr"/>
            <w:vAlign w:val="center"/>
          </w:tcPr>
          <w:p w:rsidR="00F22BE4" w:rsidRPr="00EA3B3B" w:rsidRDefault="00F22BE4" w:rsidP="00F14545">
            <w:pPr>
              <w:pStyle w:val="a3"/>
              <w:adjustRightInd w:val="0"/>
              <w:snapToGrid w:val="0"/>
              <w:ind w:left="57" w:right="57"/>
              <w:rPr>
                <w:bCs/>
                <w:sz w:val="24"/>
                <w:szCs w:val="24"/>
              </w:rPr>
            </w:pPr>
            <w:r>
              <w:rPr>
                <w:bCs/>
                <w:sz w:val="24"/>
                <w:szCs w:val="24"/>
              </w:rPr>
              <w:t>Усього</w:t>
            </w:r>
          </w:p>
        </w:tc>
      </w:tr>
      <w:tr w:rsidR="00B1071D" w:rsidRPr="00CB648A" w:rsidTr="0031595C">
        <w:tc>
          <w:tcPr>
            <w:tcW w:w="9464" w:type="dxa"/>
            <w:gridSpan w:val="6"/>
            <w:vAlign w:val="center"/>
          </w:tcPr>
          <w:p w:rsidR="00B1071D" w:rsidRPr="00CB648A" w:rsidRDefault="00B1071D" w:rsidP="00782CB7">
            <w:pPr>
              <w:pStyle w:val="a3"/>
              <w:adjustRightInd w:val="0"/>
              <w:snapToGrid w:val="0"/>
              <w:ind w:left="0"/>
              <w:jc w:val="center"/>
              <w:rPr>
                <w:b/>
                <w:bCs/>
                <w:sz w:val="24"/>
                <w:szCs w:val="24"/>
                <w:lang w:val="ru-RU"/>
              </w:rPr>
            </w:pPr>
            <w:r w:rsidRPr="00CB648A">
              <w:rPr>
                <w:b/>
                <w:bCs/>
                <w:lang w:val="ru-RU"/>
              </w:rPr>
              <w:t>МОДУЛЬ 1. Медіаційна компетентність у навчанні іноземної мови: теоретичні засади та практичні підходи</w:t>
            </w:r>
          </w:p>
        </w:tc>
      </w:tr>
      <w:tr w:rsidR="00961E1C" w:rsidTr="00F22BE4">
        <w:tc>
          <w:tcPr>
            <w:tcW w:w="4928" w:type="dxa"/>
            <w:vAlign w:val="center"/>
          </w:tcPr>
          <w:p w:rsidR="00961E1C" w:rsidRPr="00A51EA2" w:rsidRDefault="00961E1C" w:rsidP="00345847">
            <w:pPr>
              <w:pStyle w:val="ab"/>
              <w:contextualSpacing/>
              <w:jc w:val="both"/>
              <w:rPr>
                <w:sz w:val="28"/>
                <w:szCs w:val="28"/>
                <w:lang w:val="uk-UA"/>
              </w:rPr>
            </w:pPr>
            <w:r>
              <w:rPr>
                <w:sz w:val="28"/>
                <w:szCs w:val="28"/>
                <w:lang w:val="uk-UA"/>
              </w:rPr>
              <w:t>Підготовка до занять за моделлю «перевернутий клас»</w:t>
            </w:r>
          </w:p>
        </w:tc>
        <w:tc>
          <w:tcPr>
            <w:tcW w:w="992" w:type="dxa"/>
          </w:tcPr>
          <w:p w:rsidR="00961E1C" w:rsidRPr="00A51EA2" w:rsidRDefault="00961E1C" w:rsidP="00782CB7">
            <w:pPr>
              <w:pStyle w:val="a3"/>
              <w:adjustRightInd w:val="0"/>
              <w:snapToGrid w:val="0"/>
              <w:ind w:left="0"/>
              <w:jc w:val="center"/>
              <w:rPr>
                <w:bCs/>
              </w:rPr>
            </w:pPr>
          </w:p>
        </w:tc>
        <w:tc>
          <w:tcPr>
            <w:tcW w:w="992" w:type="dxa"/>
          </w:tcPr>
          <w:p w:rsidR="00961E1C" w:rsidRPr="00A51EA2" w:rsidRDefault="00961E1C" w:rsidP="00782CB7">
            <w:pPr>
              <w:pStyle w:val="a3"/>
              <w:adjustRightInd w:val="0"/>
              <w:snapToGrid w:val="0"/>
              <w:ind w:left="0"/>
              <w:jc w:val="center"/>
              <w:rPr>
                <w:bCs/>
              </w:rPr>
            </w:pPr>
          </w:p>
        </w:tc>
        <w:tc>
          <w:tcPr>
            <w:tcW w:w="709" w:type="dxa"/>
          </w:tcPr>
          <w:p w:rsidR="00961E1C" w:rsidRPr="00961E1C" w:rsidRDefault="00961E1C" w:rsidP="00782CB7">
            <w:pPr>
              <w:pStyle w:val="a3"/>
              <w:adjustRightInd w:val="0"/>
              <w:snapToGrid w:val="0"/>
              <w:ind w:left="0"/>
              <w:jc w:val="center"/>
              <w:rPr>
                <w:bCs/>
                <w:lang w:val="uk-UA"/>
              </w:rPr>
            </w:pPr>
            <w:r>
              <w:rPr>
                <w:bCs/>
                <w:lang w:val="uk-UA"/>
              </w:rPr>
              <w:t>8</w:t>
            </w:r>
          </w:p>
        </w:tc>
        <w:tc>
          <w:tcPr>
            <w:tcW w:w="851" w:type="dxa"/>
          </w:tcPr>
          <w:p w:rsidR="00961E1C" w:rsidRPr="00A51EA2" w:rsidRDefault="00961E1C" w:rsidP="00782CB7">
            <w:pPr>
              <w:pStyle w:val="a3"/>
              <w:adjustRightInd w:val="0"/>
              <w:snapToGrid w:val="0"/>
              <w:ind w:left="0"/>
              <w:jc w:val="center"/>
              <w:rPr>
                <w:bCs/>
              </w:rPr>
            </w:pPr>
          </w:p>
        </w:tc>
        <w:tc>
          <w:tcPr>
            <w:tcW w:w="992" w:type="dxa"/>
          </w:tcPr>
          <w:p w:rsidR="00961E1C" w:rsidRPr="00961E1C" w:rsidRDefault="00961E1C" w:rsidP="00782CB7">
            <w:pPr>
              <w:pStyle w:val="a3"/>
              <w:adjustRightInd w:val="0"/>
              <w:snapToGrid w:val="0"/>
              <w:ind w:left="0"/>
              <w:jc w:val="center"/>
              <w:rPr>
                <w:bCs/>
                <w:lang w:val="uk-UA"/>
              </w:rPr>
            </w:pPr>
            <w:r>
              <w:rPr>
                <w:bCs/>
                <w:lang w:val="uk-UA"/>
              </w:rPr>
              <w:t>8</w:t>
            </w:r>
          </w:p>
        </w:tc>
      </w:tr>
      <w:tr w:rsidR="00F22BE4" w:rsidTr="00F22BE4">
        <w:tc>
          <w:tcPr>
            <w:tcW w:w="4928" w:type="dxa"/>
            <w:vAlign w:val="center"/>
          </w:tcPr>
          <w:p w:rsidR="00F22BE4" w:rsidRPr="00A51EA2" w:rsidRDefault="00105D9A" w:rsidP="00345847">
            <w:pPr>
              <w:pStyle w:val="ab"/>
              <w:contextualSpacing/>
              <w:jc w:val="both"/>
              <w:rPr>
                <w:sz w:val="28"/>
                <w:szCs w:val="28"/>
                <w:lang w:val="uk-UA"/>
              </w:rPr>
            </w:pPr>
            <w:r w:rsidRPr="00A51EA2">
              <w:rPr>
                <w:sz w:val="28"/>
                <w:szCs w:val="28"/>
                <w:lang w:val="uk-UA"/>
              </w:rPr>
              <w:t xml:space="preserve">Тема 1. Концепція медіації у </w:t>
            </w:r>
            <w:r w:rsidRPr="00A51EA2">
              <w:rPr>
                <w:sz w:val="28"/>
                <w:szCs w:val="28"/>
              </w:rPr>
              <w:t>CEFR</w:t>
            </w:r>
            <w:r w:rsidRPr="00A51EA2">
              <w:rPr>
                <w:sz w:val="28"/>
                <w:szCs w:val="28"/>
                <w:lang w:val="uk-UA"/>
              </w:rPr>
              <w:t xml:space="preserve"> та типи медіаційних активностей</w:t>
            </w:r>
          </w:p>
        </w:tc>
        <w:tc>
          <w:tcPr>
            <w:tcW w:w="992" w:type="dxa"/>
          </w:tcPr>
          <w:p w:rsidR="00F22BE4" w:rsidRPr="00A51EA2" w:rsidRDefault="00F22BE4" w:rsidP="00782CB7">
            <w:pPr>
              <w:pStyle w:val="a3"/>
              <w:adjustRightInd w:val="0"/>
              <w:snapToGrid w:val="0"/>
              <w:ind w:left="0"/>
              <w:jc w:val="center"/>
              <w:rPr>
                <w:bCs/>
              </w:rPr>
            </w:pPr>
            <w:r w:rsidRPr="00A51EA2">
              <w:rPr>
                <w:bCs/>
              </w:rPr>
              <w:t>1</w:t>
            </w:r>
          </w:p>
        </w:tc>
        <w:tc>
          <w:tcPr>
            <w:tcW w:w="992" w:type="dxa"/>
          </w:tcPr>
          <w:p w:rsidR="00F22BE4" w:rsidRPr="00A51EA2" w:rsidRDefault="00F22BE4" w:rsidP="00782CB7">
            <w:pPr>
              <w:pStyle w:val="a3"/>
              <w:adjustRightInd w:val="0"/>
              <w:snapToGrid w:val="0"/>
              <w:ind w:left="0"/>
              <w:jc w:val="center"/>
              <w:rPr>
                <w:bCs/>
              </w:rPr>
            </w:pPr>
          </w:p>
        </w:tc>
        <w:tc>
          <w:tcPr>
            <w:tcW w:w="709" w:type="dxa"/>
          </w:tcPr>
          <w:p w:rsidR="00F22BE4" w:rsidRPr="00A51EA2" w:rsidRDefault="00F22BE4" w:rsidP="00782CB7">
            <w:pPr>
              <w:pStyle w:val="a3"/>
              <w:adjustRightInd w:val="0"/>
              <w:snapToGrid w:val="0"/>
              <w:ind w:left="0"/>
              <w:jc w:val="center"/>
              <w:rPr>
                <w:bCs/>
              </w:rPr>
            </w:pPr>
          </w:p>
        </w:tc>
        <w:tc>
          <w:tcPr>
            <w:tcW w:w="851" w:type="dxa"/>
          </w:tcPr>
          <w:p w:rsidR="00F22BE4" w:rsidRPr="00A51EA2" w:rsidRDefault="00F22BE4" w:rsidP="00782CB7">
            <w:pPr>
              <w:pStyle w:val="a3"/>
              <w:adjustRightInd w:val="0"/>
              <w:snapToGrid w:val="0"/>
              <w:ind w:left="0"/>
              <w:jc w:val="center"/>
              <w:rPr>
                <w:bCs/>
              </w:rPr>
            </w:pPr>
          </w:p>
        </w:tc>
        <w:tc>
          <w:tcPr>
            <w:tcW w:w="992" w:type="dxa"/>
          </w:tcPr>
          <w:p w:rsidR="00F22BE4" w:rsidRPr="00961E1C" w:rsidRDefault="00961E1C" w:rsidP="00782CB7">
            <w:pPr>
              <w:pStyle w:val="a3"/>
              <w:adjustRightInd w:val="0"/>
              <w:snapToGrid w:val="0"/>
              <w:ind w:left="0"/>
              <w:jc w:val="center"/>
              <w:rPr>
                <w:bCs/>
                <w:lang w:val="uk-UA"/>
              </w:rPr>
            </w:pPr>
            <w:r>
              <w:rPr>
                <w:bCs/>
                <w:lang w:val="uk-UA"/>
              </w:rPr>
              <w:t>1</w:t>
            </w:r>
          </w:p>
        </w:tc>
      </w:tr>
      <w:tr w:rsidR="00105D9A" w:rsidTr="00F22BE4">
        <w:tc>
          <w:tcPr>
            <w:tcW w:w="4928" w:type="dxa"/>
            <w:vAlign w:val="center"/>
          </w:tcPr>
          <w:p w:rsidR="00105D9A" w:rsidRPr="00A51EA2" w:rsidRDefault="00105D9A" w:rsidP="00345847">
            <w:pPr>
              <w:pStyle w:val="ab"/>
              <w:contextualSpacing/>
              <w:jc w:val="both"/>
              <w:rPr>
                <w:sz w:val="28"/>
                <w:szCs w:val="28"/>
                <w:lang w:val="uk-UA"/>
              </w:rPr>
            </w:pPr>
            <w:r w:rsidRPr="00A51EA2">
              <w:rPr>
                <w:sz w:val="28"/>
                <w:szCs w:val="28"/>
                <w:lang w:val="uk-UA"/>
              </w:rPr>
              <w:t>Тема 2. Стратегії та техніки навчання медіації на основі автентичних матеріалів.</w:t>
            </w:r>
          </w:p>
        </w:tc>
        <w:tc>
          <w:tcPr>
            <w:tcW w:w="992" w:type="dxa"/>
          </w:tcPr>
          <w:p w:rsidR="00105D9A" w:rsidRPr="00CB648A" w:rsidRDefault="00105D9A" w:rsidP="00782CB7">
            <w:pPr>
              <w:pStyle w:val="a3"/>
              <w:adjustRightInd w:val="0"/>
              <w:snapToGrid w:val="0"/>
              <w:ind w:left="0"/>
              <w:jc w:val="center"/>
              <w:rPr>
                <w:bCs/>
                <w:lang w:val="ru-RU"/>
              </w:rPr>
            </w:pPr>
          </w:p>
        </w:tc>
        <w:tc>
          <w:tcPr>
            <w:tcW w:w="992" w:type="dxa"/>
          </w:tcPr>
          <w:p w:rsidR="00105D9A" w:rsidRPr="00A51EA2" w:rsidRDefault="00105D9A" w:rsidP="00782CB7">
            <w:pPr>
              <w:pStyle w:val="a3"/>
              <w:adjustRightInd w:val="0"/>
              <w:snapToGrid w:val="0"/>
              <w:ind w:left="0"/>
              <w:jc w:val="center"/>
              <w:rPr>
                <w:bCs/>
              </w:rPr>
            </w:pPr>
            <w:r w:rsidRPr="00A51EA2">
              <w:rPr>
                <w:bCs/>
              </w:rPr>
              <w:t>1</w:t>
            </w:r>
          </w:p>
        </w:tc>
        <w:tc>
          <w:tcPr>
            <w:tcW w:w="709" w:type="dxa"/>
          </w:tcPr>
          <w:p w:rsidR="00105D9A" w:rsidRPr="00A51EA2" w:rsidRDefault="00105D9A" w:rsidP="00782CB7">
            <w:pPr>
              <w:pStyle w:val="a3"/>
              <w:adjustRightInd w:val="0"/>
              <w:snapToGrid w:val="0"/>
              <w:ind w:left="0"/>
              <w:jc w:val="center"/>
              <w:rPr>
                <w:bCs/>
              </w:rPr>
            </w:pPr>
          </w:p>
        </w:tc>
        <w:tc>
          <w:tcPr>
            <w:tcW w:w="851" w:type="dxa"/>
          </w:tcPr>
          <w:p w:rsidR="00105D9A" w:rsidRPr="00A51EA2" w:rsidRDefault="00105D9A" w:rsidP="00782CB7">
            <w:pPr>
              <w:pStyle w:val="a3"/>
              <w:adjustRightInd w:val="0"/>
              <w:snapToGrid w:val="0"/>
              <w:ind w:left="0"/>
              <w:jc w:val="center"/>
              <w:rPr>
                <w:bCs/>
              </w:rPr>
            </w:pPr>
          </w:p>
        </w:tc>
        <w:tc>
          <w:tcPr>
            <w:tcW w:w="992" w:type="dxa"/>
          </w:tcPr>
          <w:p w:rsidR="00105D9A" w:rsidRPr="00961E1C" w:rsidRDefault="00961E1C" w:rsidP="00782CB7">
            <w:pPr>
              <w:pStyle w:val="a3"/>
              <w:adjustRightInd w:val="0"/>
              <w:snapToGrid w:val="0"/>
              <w:ind w:left="0"/>
              <w:jc w:val="center"/>
              <w:rPr>
                <w:bCs/>
                <w:lang w:val="uk-UA"/>
              </w:rPr>
            </w:pPr>
            <w:r>
              <w:rPr>
                <w:bCs/>
                <w:lang w:val="uk-UA"/>
              </w:rPr>
              <w:t>1</w:t>
            </w:r>
          </w:p>
        </w:tc>
      </w:tr>
      <w:tr w:rsidR="00B1071D" w:rsidRPr="00CB648A" w:rsidTr="00FD433E">
        <w:tc>
          <w:tcPr>
            <w:tcW w:w="9464" w:type="dxa"/>
            <w:gridSpan w:val="6"/>
            <w:vAlign w:val="center"/>
          </w:tcPr>
          <w:p w:rsidR="00B1071D" w:rsidRPr="00CB648A" w:rsidRDefault="00105D9A" w:rsidP="00782CB7">
            <w:pPr>
              <w:pStyle w:val="a3"/>
              <w:adjustRightInd w:val="0"/>
              <w:snapToGrid w:val="0"/>
              <w:ind w:left="0"/>
              <w:jc w:val="center"/>
              <w:rPr>
                <w:b/>
                <w:bCs/>
                <w:lang w:val="ru-RU"/>
              </w:rPr>
            </w:pPr>
            <w:r w:rsidRPr="00CB648A">
              <w:rPr>
                <w:b/>
                <w:bCs/>
                <w:lang w:val="ru-RU"/>
              </w:rPr>
              <w:t xml:space="preserve">МОДУЛЬ 2. Проєктування уроків з формування медіаційної </w:t>
            </w:r>
            <w:r w:rsidRPr="00CB648A">
              <w:rPr>
                <w:b/>
                <w:bCs/>
                <w:lang w:val="ru-RU"/>
              </w:rPr>
              <w:lastRenderedPageBreak/>
              <w:t>компетентності</w:t>
            </w:r>
          </w:p>
        </w:tc>
      </w:tr>
      <w:tr w:rsidR="00961E1C" w:rsidTr="00F22BE4">
        <w:tc>
          <w:tcPr>
            <w:tcW w:w="4928" w:type="dxa"/>
            <w:vAlign w:val="center"/>
          </w:tcPr>
          <w:p w:rsidR="00961E1C" w:rsidRPr="00A51EA2" w:rsidRDefault="00961E1C" w:rsidP="00961E1C">
            <w:pPr>
              <w:pStyle w:val="ab"/>
              <w:jc w:val="both"/>
              <w:rPr>
                <w:sz w:val="28"/>
                <w:szCs w:val="28"/>
                <w:lang w:val="uk-UA"/>
              </w:rPr>
            </w:pPr>
            <w:r>
              <w:rPr>
                <w:sz w:val="28"/>
                <w:szCs w:val="28"/>
                <w:lang w:val="uk-UA"/>
              </w:rPr>
              <w:lastRenderedPageBreak/>
              <w:t>Підготовка до занять за моделлю «перевернутий клас»</w:t>
            </w:r>
          </w:p>
        </w:tc>
        <w:tc>
          <w:tcPr>
            <w:tcW w:w="992" w:type="dxa"/>
          </w:tcPr>
          <w:p w:rsidR="00961E1C" w:rsidRPr="00A51EA2" w:rsidRDefault="00961E1C" w:rsidP="00961E1C">
            <w:pPr>
              <w:pStyle w:val="a3"/>
              <w:adjustRightInd w:val="0"/>
              <w:snapToGrid w:val="0"/>
              <w:ind w:left="0"/>
              <w:jc w:val="center"/>
              <w:rPr>
                <w:bCs/>
              </w:rPr>
            </w:pPr>
          </w:p>
        </w:tc>
        <w:tc>
          <w:tcPr>
            <w:tcW w:w="992" w:type="dxa"/>
          </w:tcPr>
          <w:p w:rsidR="00961E1C" w:rsidRPr="00A51EA2" w:rsidRDefault="00961E1C" w:rsidP="00961E1C">
            <w:pPr>
              <w:pStyle w:val="a3"/>
              <w:adjustRightInd w:val="0"/>
              <w:snapToGrid w:val="0"/>
              <w:ind w:left="0"/>
              <w:jc w:val="center"/>
              <w:rPr>
                <w:bCs/>
              </w:rPr>
            </w:pPr>
          </w:p>
        </w:tc>
        <w:tc>
          <w:tcPr>
            <w:tcW w:w="709" w:type="dxa"/>
          </w:tcPr>
          <w:p w:rsidR="00961E1C" w:rsidRPr="00A51EA2" w:rsidRDefault="00961E1C" w:rsidP="00961E1C">
            <w:pPr>
              <w:pStyle w:val="a3"/>
              <w:adjustRightInd w:val="0"/>
              <w:snapToGrid w:val="0"/>
              <w:ind w:left="0"/>
              <w:jc w:val="center"/>
              <w:rPr>
                <w:bCs/>
              </w:rPr>
            </w:pPr>
            <w:r>
              <w:rPr>
                <w:bCs/>
                <w:lang w:val="uk-UA"/>
              </w:rPr>
              <w:t>8</w:t>
            </w:r>
          </w:p>
        </w:tc>
        <w:tc>
          <w:tcPr>
            <w:tcW w:w="851" w:type="dxa"/>
          </w:tcPr>
          <w:p w:rsidR="00961E1C" w:rsidRPr="00A51EA2" w:rsidRDefault="00961E1C" w:rsidP="00961E1C">
            <w:pPr>
              <w:pStyle w:val="a3"/>
              <w:adjustRightInd w:val="0"/>
              <w:snapToGrid w:val="0"/>
              <w:ind w:left="0"/>
              <w:jc w:val="center"/>
              <w:rPr>
                <w:bCs/>
              </w:rPr>
            </w:pPr>
          </w:p>
        </w:tc>
        <w:tc>
          <w:tcPr>
            <w:tcW w:w="992" w:type="dxa"/>
          </w:tcPr>
          <w:p w:rsidR="00961E1C" w:rsidRPr="00A51EA2" w:rsidRDefault="00961E1C" w:rsidP="00961E1C">
            <w:pPr>
              <w:pStyle w:val="a3"/>
              <w:adjustRightInd w:val="0"/>
              <w:snapToGrid w:val="0"/>
              <w:ind w:left="0"/>
              <w:jc w:val="center"/>
              <w:rPr>
                <w:bCs/>
              </w:rPr>
            </w:pPr>
            <w:r>
              <w:rPr>
                <w:bCs/>
                <w:lang w:val="uk-UA"/>
              </w:rPr>
              <w:t>8</w:t>
            </w:r>
          </w:p>
        </w:tc>
      </w:tr>
      <w:tr w:rsidR="00961E1C" w:rsidTr="00F22BE4">
        <w:tc>
          <w:tcPr>
            <w:tcW w:w="4928" w:type="dxa"/>
            <w:vAlign w:val="center"/>
          </w:tcPr>
          <w:p w:rsidR="00961E1C" w:rsidRPr="00A51EA2" w:rsidRDefault="00961E1C" w:rsidP="00961E1C">
            <w:pPr>
              <w:pStyle w:val="ab"/>
              <w:jc w:val="both"/>
              <w:rPr>
                <w:sz w:val="28"/>
                <w:szCs w:val="28"/>
                <w:lang w:val="uk-UA"/>
              </w:rPr>
            </w:pPr>
            <w:r w:rsidRPr="00A51EA2">
              <w:rPr>
                <w:sz w:val="28"/>
                <w:szCs w:val="28"/>
                <w:lang w:val="uk-UA"/>
              </w:rPr>
              <w:t>Тема 1. Структура та планування уроку медіації.</w:t>
            </w:r>
          </w:p>
        </w:tc>
        <w:tc>
          <w:tcPr>
            <w:tcW w:w="992" w:type="dxa"/>
          </w:tcPr>
          <w:p w:rsidR="00961E1C" w:rsidRPr="00A51EA2" w:rsidRDefault="00961E1C" w:rsidP="00961E1C">
            <w:pPr>
              <w:pStyle w:val="a3"/>
              <w:adjustRightInd w:val="0"/>
              <w:snapToGrid w:val="0"/>
              <w:ind w:left="0"/>
              <w:jc w:val="center"/>
              <w:rPr>
                <w:bCs/>
              </w:rPr>
            </w:pPr>
            <w:r w:rsidRPr="00A51EA2">
              <w:rPr>
                <w:bCs/>
              </w:rPr>
              <w:t>1</w:t>
            </w:r>
          </w:p>
        </w:tc>
        <w:tc>
          <w:tcPr>
            <w:tcW w:w="992" w:type="dxa"/>
          </w:tcPr>
          <w:p w:rsidR="00961E1C" w:rsidRPr="00A51EA2" w:rsidRDefault="00961E1C" w:rsidP="00961E1C">
            <w:pPr>
              <w:pStyle w:val="a3"/>
              <w:adjustRightInd w:val="0"/>
              <w:snapToGrid w:val="0"/>
              <w:ind w:left="0"/>
              <w:jc w:val="center"/>
              <w:rPr>
                <w:bCs/>
              </w:rPr>
            </w:pPr>
          </w:p>
        </w:tc>
        <w:tc>
          <w:tcPr>
            <w:tcW w:w="709" w:type="dxa"/>
          </w:tcPr>
          <w:p w:rsidR="00961E1C" w:rsidRPr="00A51EA2" w:rsidRDefault="00961E1C" w:rsidP="00961E1C">
            <w:pPr>
              <w:pStyle w:val="a3"/>
              <w:adjustRightInd w:val="0"/>
              <w:snapToGrid w:val="0"/>
              <w:ind w:left="0"/>
              <w:jc w:val="center"/>
              <w:rPr>
                <w:bCs/>
              </w:rPr>
            </w:pPr>
          </w:p>
        </w:tc>
        <w:tc>
          <w:tcPr>
            <w:tcW w:w="851" w:type="dxa"/>
          </w:tcPr>
          <w:p w:rsidR="00961E1C" w:rsidRPr="00A51EA2" w:rsidRDefault="00961E1C" w:rsidP="00961E1C">
            <w:pPr>
              <w:pStyle w:val="a3"/>
              <w:adjustRightInd w:val="0"/>
              <w:snapToGrid w:val="0"/>
              <w:ind w:left="0"/>
              <w:jc w:val="center"/>
              <w:rPr>
                <w:bCs/>
              </w:rPr>
            </w:pPr>
          </w:p>
        </w:tc>
        <w:tc>
          <w:tcPr>
            <w:tcW w:w="992" w:type="dxa"/>
          </w:tcPr>
          <w:p w:rsidR="00961E1C" w:rsidRPr="00A51EA2" w:rsidRDefault="00961E1C" w:rsidP="00961E1C">
            <w:pPr>
              <w:pStyle w:val="a3"/>
              <w:adjustRightInd w:val="0"/>
              <w:snapToGrid w:val="0"/>
              <w:ind w:left="0"/>
              <w:jc w:val="center"/>
              <w:rPr>
                <w:bCs/>
              </w:rPr>
            </w:pPr>
            <w:r>
              <w:rPr>
                <w:bCs/>
                <w:lang w:val="uk-UA"/>
              </w:rPr>
              <w:t>1</w:t>
            </w:r>
          </w:p>
        </w:tc>
      </w:tr>
      <w:tr w:rsidR="00961E1C" w:rsidTr="00F22BE4">
        <w:tc>
          <w:tcPr>
            <w:tcW w:w="4928" w:type="dxa"/>
            <w:vAlign w:val="center"/>
          </w:tcPr>
          <w:p w:rsidR="00961E1C" w:rsidRPr="00A51EA2" w:rsidRDefault="00961E1C" w:rsidP="00961E1C">
            <w:pPr>
              <w:pStyle w:val="ab"/>
              <w:jc w:val="both"/>
              <w:rPr>
                <w:sz w:val="28"/>
                <w:szCs w:val="28"/>
                <w:lang w:val="uk-UA"/>
              </w:rPr>
            </w:pPr>
            <w:r w:rsidRPr="00A51EA2">
              <w:rPr>
                <w:sz w:val="28"/>
                <w:szCs w:val="28"/>
                <w:lang w:val="ru-RU"/>
              </w:rPr>
              <w:t xml:space="preserve">Тема 2. </w:t>
            </w:r>
            <w:r w:rsidRPr="00A51EA2">
              <w:rPr>
                <w:sz w:val="28"/>
                <w:szCs w:val="28"/>
                <w:lang w:val="uk-UA"/>
              </w:rPr>
              <w:t>Розробка медіаційних завдань та інтерактивних активностей</w:t>
            </w:r>
          </w:p>
        </w:tc>
        <w:tc>
          <w:tcPr>
            <w:tcW w:w="992" w:type="dxa"/>
          </w:tcPr>
          <w:p w:rsidR="00961E1C" w:rsidRPr="00CB648A" w:rsidRDefault="00961E1C" w:rsidP="00961E1C">
            <w:pPr>
              <w:pStyle w:val="a3"/>
              <w:adjustRightInd w:val="0"/>
              <w:snapToGrid w:val="0"/>
              <w:ind w:left="0"/>
              <w:jc w:val="center"/>
              <w:rPr>
                <w:bCs/>
                <w:lang w:val="ru-RU"/>
              </w:rPr>
            </w:pPr>
          </w:p>
        </w:tc>
        <w:tc>
          <w:tcPr>
            <w:tcW w:w="992" w:type="dxa"/>
          </w:tcPr>
          <w:p w:rsidR="00961E1C" w:rsidRPr="00A51EA2" w:rsidRDefault="00961E1C" w:rsidP="00961E1C">
            <w:pPr>
              <w:pStyle w:val="a3"/>
              <w:adjustRightInd w:val="0"/>
              <w:snapToGrid w:val="0"/>
              <w:ind w:left="0"/>
              <w:jc w:val="center"/>
              <w:rPr>
                <w:bCs/>
              </w:rPr>
            </w:pPr>
            <w:r w:rsidRPr="00A51EA2">
              <w:rPr>
                <w:bCs/>
              </w:rPr>
              <w:t>1</w:t>
            </w:r>
          </w:p>
        </w:tc>
        <w:tc>
          <w:tcPr>
            <w:tcW w:w="709" w:type="dxa"/>
          </w:tcPr>
          <w:p w:rsidR="00961E1C" w:rsidRPr="00A51EA2" w:rsidRDefault="00961E1C" w:rsidP="00961E1C">
            <w:pPr>
              <w:pStyle w:val="a3"/>
              <w:adjustRightInd w:val="0"/>
              <w:snapToGrid w:val="0"/>
              <w:ind w:left="0"/>
              <w:jc w:val="center"/>
              <w:rPr>
                <w:bCs/>
              </w:rPr>
            </w:pPr>
          </w:p>
        </w:tc>
        <w:tc>
          <w:tcPr>
            <w:tcW w:w="851" w:type="dxa"/>
          </w:tcPr>
          <w:p w:rsidR="00961E1C" w:rsidRPr="00A51EA2" w:rsidRDefault="00961E1C" w:rsidP="00961E1C">
            <w:pPr>
              <w:pStyle w:val="a3"/>
              <w:adjustRightInd w:val="0"/>
              <w:snapToGrid w:val="0"/>
              <w:ind w:left="0"/>
              <w:jc w:val="center"/>
              <w:rPr>
                <w:bCs/>
              </w:rPr>
            </w:pPr>
          </w:p>
        </w:tc>
        <w:tc>
          <w:tcPr>
            <w:tcW w:w="992" w:type="dxa"/>
          </w:tcPr>
          <w:p w:rsidR="00961E1C" w:rsidRPr="00A51EA2" w:rsidRDefault="00961E1C" w:rsidP="00961E1C">
            <w:pPr>
              <w:pStyle w:val="a3"/>
              <w:adjustRightInd w:val="0"/>
              <w:snapToGrid w:val="0"/>
              <w:ind w:left="0"/>
              <w:jc w:val="center"/>
              <w:rPr>
                <w:bCs/>
              </w:rPr>
            </w:pPr>
            <w:r>
              <w:rPr>
                <w:bCs/>
                <w:lang w:val="uk-UA"/>
              </w:rPr>
              <w:t>1</w:t>
            </w:r>
          </w:p>
        </w:tc>
      </w:tr>
      <w:tr w:rsidR="00961E1C" w:rsidRPr="00CB648A" w:rsidTr="00AA31F3">
        <w:tc>
          <w:tcPr>
            <w:tcW w:w="9464" w:type="dxa"/>
            <w:gridSpan w:val="6"/>
            <w:vAlign w:val="center"/>
          </w:tcPr>
          <w:p w:rsidR="00961E1C" w:rsidRPr="00CB648A" w:rsidRDefault="00961E1C" w:rsidP="00961E1C">
            <w:pPr>
              <w:pStyle w:val="a3"/>
              <w:adjustRightInd w:val="0"/>
              <w:snapToGrid w:val="0"/>
              <w:ind w:left="0"/>
              <w:jc w:val="center"/>
              <w:rPr>
                <w:b/>
                <w:bCs/>
                <w:lang w:val="ru-RU"/>
              </w:rPr>
            </w:pPr>
            <w:r w:rsidRPr="00CB648A">
              <w:rPr>
                <w:b/>
                <w:bCs/>
                <w:lang w:val="ru-RU"/>
              </w:rPr>
              <w:t>МОДУЛЬ 3. Цифрові технології у формуванні медіаційної компетентності</w:t>
            </w:r>
          </w:p>
        </w:tc>
      </w:tr>
      <w:tr w:rsidR="00961E1C" w:rsidTr="00F22BE4">
        <w:tc>
          <w:tcPr>
            <w:tcW w:w="4928" w:type="dxa"/>
            <w:vAlign w:val="center"/>
          </w:tcPr>
          <w:p w:rsidR="00961E1C" w:rsidRPr="00A51EA2" w:rsidRDefault="00961E1C" w:rsidP="00961E1C">
            <w:pPr>
              <w:pStyle w:val="ab"/>
              <w:jc w:val="both"/>
              <w:rPr>
                <w:sz w:val="28"/>
                <w:szCs w:val="28"/>
                <w:lang w:val="uk-UA"/>
              </w:rPr>
            </w:pPr>
            <w:r w:rsidRPr="00A51EA2">
              <w:rPr>
                <w:sz w:val="28"/>
                <w:szCs w:val="28"/>
                <w:lang w:val="uk-UA"/>
              </w:rPr>
              <w:t>Тема 1. Інтеграція цифрових технологій у медіаційні</w:t>
            </w:r>
            <w:r>
              <w:rPr>
                <w:sz w:val="28"/>
                <w:szCs w:val="28"/>
                <w:lang w:val="uk-UA"/>
              </w:rPr>
              <w:t>й</w:t>
            </w:r>
            <w:r w:rsidRPr="00A51EA2">
              <w:rPr>
                <w:sz w:val="28"/>
                <w:szCs w:val="28"/>
                <w:lang w:val="uk-UA"/>
              </w:rPr>
              <w:t xml:space="preserve"> активності</w:t>
            </w:r>
          </w:p>
        </w:tc>
        <w:tc>
          <w:tcPr>
            <w:tcW w:w="992" w:type="dxa"/>
          </w:tcPr>
          <w:p w:rsidR="00961E1C" w:rsidRPr="00A51EA2" w:rsidRDefault="00961E1C" w:rsidP="00961E1C">
            <w:pPr>
              <w:pStyle w:val="a3"/>
              <w:adjustRightInd w:val="0"/>
              <w:snapToGrid w:val="0"/>
              <w:ind w:left="0"/>
              <w:jc w:val="center"/>
              <w:rPr>
                <w:bCs/>
              </w:rPr>
            </w:pPr>
            <w:r w:rsidRPr="00A51EA2">
              <w:rPr>
                <w:bCs/>
              </w:rPr>
              <w:t>1</w:t>
            </w:r>
          </w:p>
        </w:tc>
        <w:tc>
          <w:tcPr>
            <w:tcW w:w="992" w:type="dxa"/>
          </w:tcPr>
          <w:p w:rsidR="00961E1C" w:rsidRPr="00A51EA2" w:rsidRDefault="00961E1C" w:rsidP="00961E1C">
            <w:pPr>
              <w:pStyle w:val="a3"/>
              <w:adjustRightInd w:val="0"/>
              <w:snapToGrid w:val="0"/>
              <w:ind w:left="0"/>
              <w:jc w:val="center"/>
              <w:rPr>
                <w:bCs/>
              </w:rPr>
            </w:pPr>
          </w:p>
        </w:tc>
        <w:tc>
          <w:tcPr>
            <w:tcW w:w="709" w:type="dxa"/>
          </w:tcPr>
          <w:p w:rsidR="00961E1C" w:rsidRPr="00A51EA2" w:rsidRDefault="00961E1C" w:rsidP="00961E1C">
            <w:pPr>
              <w:pStyle w:val="a3"/>
              <w:adjustRightInd w:val="0"/>
              <w:snapToGrid w:val="0"/>
              <w:ind w:left="0"/>
              <w:jc w:val="center"/>
              <w:rPr>
                <w:bCs/>
              </w:rPr>
            </w:pPr>
            <w:r w:rsidRPr="00A51EA2">
              <w:rPr>
                <w:bCs/>
              </w:rPr>
              <w:t>4</w:t>
            </w:r>
          </w:p>
        </w:tc>
        <w:tc>
          <w:tcPr>
            <w:tcW w:w="851" w:type="dxa"/>
          </w:tcPr>
          <w:p w:rsidR="00961E1C" w:rsidRPr="00A51EA2" w:rsidRDefault="00961E1C" w:rsidP="00961E1C">
            <w:pPr>
              <w:pStyle w:val="a3"/>
              <w:adjustRightInd w:val="0"/>
              <w:snapToGrid w:val="0"/>
              <w:ind w:left="0"/>
              <w:jc w:val="center"/>
              <w:rPr>
                <w:bCs/>
              </w:rPr>
            </w:pPr>
          </w:p>
        </w:tc>
        <w:tc>
          <w:tcPr>
            <w:tcW w:w="992" w:type="dxa"/>
          </w:tcPr>
          <w:p w:rsidR="00961E1C" w:rsidRPr="00A51EA2" w:rsidRDefault="00961E1C" w:rsidP="00961E1C">
            <w:pPr>
              <w:pStyle w:val="a3"/>
              <w:adjustRightInd w:val="0"/>
              <w:snapToGrid w:val="0"/>
              <w:ind w:left="0"/>
              <w:jc w:val="center"/>
              <w:rPr>
                <w:bCs/>
              </w:rPr>
            </w:pPr>
            <w:r w:rsidRPr="00A51EA2">
              <w:rPr>
                <w:bCs/>
              </w:rPr>
              <w:t>5</w:t>
            </w:r>
          </w:p>
        </w:tc>
      </w:tr>
      <w:tr w:rsidR="00961E1C" w:rsidTr="00F22BE4">
        <w:tc>
          <w:tcPr>
            <w:tcW w:w="4928" w:type="dxa"/>
            <w:vAlign w:val="center"/>
          </w:tcPr>
          <w:p w:rsidR="00961E1C" w:rsidRPr="00CB648A" w:rsidRDefault="00961E1C" w:rsidP="00961E1C">
            <w:pPr>
              <w:spacing w:before="100" w:beforeAutospacing="1" w:after="100" w:afterAutospacing="1"/>
              <w:jc w:val="both"/>
              <w:rPr>
                <w:sz w:val="28"/>
                <w:szCs w:val="28"/>
                <w:lang w:val="ru-RU" w:eastAsia="en-GB"/>
              </w:rPr>
            </w:pPr>
            <w:r w:rsidRPr="00CB648A">
              <w:rPr>
                <w:sz w:val="28"/>
                <w:szCs w:val="28"/>
                <w:lang w:val="ru-RU" w:eastAsia="en-GB"/>
              </w:rPr>
              <w:t xml:space="preserve">Тема 2. </w:t>
            </w:r>
            <w:r w:rsidRPr="00CB648A">
              <w:rPr>
                <w:sz w:val="28"/>
                <w:szCs w:val="28"/>
                <w:lang w:val="ru-RU"/>
              </w:rPr>
              <w:t>Оцінювання медіаційної компетентності з використанням цифрових технологій</w:t>
            </w:r>
          </w:p>
        </w:tc>
        <w:tc>
          <w:tcPr>
            <w:tcW w:w="992" w:type="dxa"/>
          </w:tcPr>
          <w:p w:rsidR="00961E1C" w:rsidRPr="00CB648A" w:rsidRDefault="00961E1C" w:rsidP="00961E1C">
            <w:pPr>
              <w:pStyle w:val="a3"/>
              <w:adjustRightInd w:val="0"/>
              <w:snapToGrid w:val="0"/>
              <w:ind w:left="0"/>
              <w:jc w:val="center"/>
              <w:rPr>
                <w:bCs/>
                <w:lang w:val="ru-RU"/>
              </w:rPr>
            </w:pPr>
          </w:p>
        </w:tc>
        <w:tc>
          <w:tcPr>
            <w:tcW w:w="992" w:type="dxa"/>
          </w:tcPr>
          <w:p w:rsidR="00961E1C" w:rsidRPr="00A51EA2" w:rsidRDefault="00961E1C" w:rsidP="00961E1C">
            <w:pPr>
              <w:pStyle w:val="a3"/>
              <w:adjustRightInd w:val="0"/>
              <w:snapToGrid w:val="0"/>
              <w:ind w:left="0"/>
              <w:jc w:val="center"/>
              <w:rPr>
                <w:bCs/>
              </w:rPr>
            </w:pPr>
            <w:r w:rsidRPr="00A51EA2">
              <w:rPr>
                <w:bCs/>
              </w:rPr>
              <w:t>1</w:t>
            </w:r>
          </w:p>
        </w:tc>
        <w:tc>
          <w:tcPr>
            <w:tcW w:w="709" w:type="dxa"/>
          </w:tcPr>
          <w:p w:rsidR="00961E1C" w:rsidRPr="00A51EA2" w:rsidRDefault="00961E1C" w:rsidP="00961E1C">
            <w:pPr>
              <w:pStyle w:val="a3"/>
              <w:adjustRightInd w:val="0"/>
              <w:snapToGrid w:val="0"/>
              <w:ind w:left="0"/>
              <w:jc w:val="center"/>
              <w:rPr>
                <w:bCs/>
              </w:rPr>
            </w:pPr>
            <w:r>
              <w:rPr>
                <w:bCs/>
              </w:rPr>
              <w:t>3</w:t>
            </w:r>
          </w:p>
        </w:tc>
        <w:tc>
          <w:tcPr>
            <w:tcW w:w="851" w:type="dxa"/>
          </w:tcPr>
          <w:p w:rsidR="00961E1C" w:rsidRPr="00A51EA2" w:rsidRDefault="00961E1C" w:rsidP="00961E1C">
            <w:pPr>
              <w:pStyle w:val="a3"/>
              <w:adjustRightInd w:val="0"/>
              <w:snapToGrid w:val="0"/>
              <w:ind w:left="0"/>
              <w:jc w:val="center"/>
              <w:rPr>
                <w:bCs/>
              </w:rPr>
            </w:pPr>
          </w:p>
        </w:tc>
        <w:tc>
          <w:tcPr>
            <w:tcW w:w="992" w:type="dxa"/>
          </w:tcPr>
          <w:p w:rsidR="00961E1C" w:rsidRPr="00A51EA2" w:rsidRDefault="00961E1C" w:rsidP="00961E1C">
            <w:pPr>
              <w:pStyle w:val="a3"/>
              <w:adjustRightInd w:val="0"/>
              <w:snapToGrid w:val="0"/>
              <w:ind w:left="0"/>
              <w:jc w:val="center"/>
              <w:rPr>
                <w:bCs/>
              </w:rPr>
            </w:pPr>
            <w:r>
              <w:rPr>
                <w:bCs/>
              </w:rPr>
              <w:t>4</w:t>
            </w:r>
          </w:p>
        </w:tc>
      </w:tr>
      <w:tr w:rsidR="00961E1C" w:rsidTr="00F22BE4">
        <w:tc>
          <w:tcPr>
            <w:tcW w:w="4928" w:type="dxa"/>
            <w:vAlign w:val="center"/>
          </w:tcPr>
          <w:p w:rsidR="00961E1C" w:rsidRPr="00A51EA2" w:rsidRDefault="00961E1C" w:rsidP="00961E1C">
            <w:pPr>
              <w:spacing w:before="100" w:beforeAutospacing="1" w:after="100" w:afterAutospacing="1"/>
              <w:jc w:val="both"/>
              <w:rPr>
                <w:sz w:val="28"/>
                <w:szCs w:val="28"/>
                <w:lang w:eastAsia="en-GB"/>
              </w:rPr>
            </w:pPr>
            <w:r>
              <w:rPr>
                <w:sz w:val="28"/>
                <w:szCs w:val="28"/>
                <w:lang w:eastAsia="en-GB"/>
              </w:rPr>
              <w:t>Підсумкові заходи</w:t>
            </w:r>
          </w:p>
        </w:tc>
        <w:tc>
          <w:tcPr>
            <w:tcW w:w="992" w:type="dxa"/>
          </w:tcPr>
          <w:p w:rsidR="00961E1C" w:rsidRPr="00A51EA2" w:rsidRDefault="00961E1C" w:rsidP="00961E1C">
            <w:pPr>
              <w:pStyle w:val="a3"/>
              <w:adjustRightInd w:val="0"/>
              <w:snapToGrid w:val="0"/>
              <w:ind w:left="0"/>
              <w:jc w:val="center"/>
              <w:rPr>
                <w:bCs/>
              </w:rPr>
            </w:pPr>
          </w:p>
        </w:tc>
        <w:tc>
          <w:tcPr>
            <w:tcW w:w="992" w:type="dxa"/>
          </w:tcPr>
          <w:p w:rsidR="00961E1C" w:rsidRPr="00A51EA2" w:rsidRDefault="00961E1C" w:rsidP="00961E1C">
            <w:pPr>
              <w:pStyle w:val="a3"/>
              <w:adjustRightInd w:val="0"/>
              <w:snapToGrid w:val="0"/>
              <w:ind w:left="0"/>
              <w:jc w:val="center"/>
              <w:rPr>
                <w:bCs/>
              </w:rPr>
            </w:pPr>
          </w:p>
        </w:tc>
        <w:tc>
          <w:tcPr>
            <w:tcW w:w="709" w:type="dxa"/>
          </w:tcPr>
          <w:p w:rsidR="00961E1C" w:rsidRPr="00A51EA2" w:rsidRDefault="00961E1C" w:rsidP="00961E1C">
            <w:pPr>
              <w:pStyle w:val="a3"/>
              <w:adjustRightInd w:val="0"/>
              <w:snapToGrid w:val="0"/>
              <w:ind w:left="0"/>
              <w:jc w:val="center"/>
              <w:rPr>
                <w:bCs/>
              </w:rPr>
            </w:pPr>
          </w:p>
        </w:tc>
        <w:tc>
          <w:tcPr>
            <w:tcW w:w="851" w:type="dxa"/>
          </w:tcPr>
          <w:p w:rsidR="00961E1C" w:rsidRPr="00A51EA2" w:rsidRDefault="00961E1C" w:rsidP="00961E1C">
            <w:pPr>
              <w:pStyle w:val="a3"/>
              <w:adjustRightInd w:val="0"/>
              <w:snapToGrid w:val="0"/>
              <w:ind w:left="0"/>
              <w:jc w:val="center"/>
              <w:rPr>
                <w:bCs/>
              </w:rPr>
            </w:pPr>
            <w:r>
              <w:rPr>
                <w:bCs/>
              </w:rPr>
              <w:t>1</w:t>
            </w:r>
          </w:p>
        </w:tc>
        <w:tc>
          <w:tcPr>
            <w:tcW w:w="992" w:type="dxa"/>
          </w:tcPr>
          <w:p w:rsidR="00961E1C" w:rsidRPr="00A51EA2" w:rsidRDefault="00961E1C" w:rsidP="00961E1C">
            <w:pPr>
              <w:pStyle w:val="a3"/>
              <w:adjustRightInd w:val="0"/>
              <w:snapToGrid w:val="0"/>
              <w:ind w:left="0"/>
              <w:jc w:val="center"/>
              <w:rPr>
                <w:bCs/>
              </w:rPr>
            </w:pPr>
          </w:p>
        </w:tc>
      </w:tr>
      <w:tr w:rsidR="00961E1C" w:rsidTr="00F22BE4">
        <w:tc>
          <w:tcPr>
            <w:tcW w:w="4928" w:type="dxa"/>
            <w:vAlign w:val="center"/>
          </w:tcPr>
          <w:p w:rsidR="00961E1C" w:rsidRPr="00A51EA2" w:rsidRDefault="00961E1C" w:rsidP="00961E1C">
            <w:pPr>
              <w:pStyle w:val="a3"/>
              <w:adjustRightInd w:val="0"/>
              <w:snapToGrid w:val="0"/>
              <w:ind w:left="0"/>
              <w:jc w:val="right"/>
              <w:rPr>
                <w:b/>
              </w:rPr>
            </w:pPr>
            <w:r w:rsidRPr="00A51EA2">
              <w:rPr>
                <w:b/>
              </w:rPr>
              <w:t>Разом</w:t>
            </w:r>
          </w:p>
        </w:tc>
        <w:tc>
          <w:tcPr>
            <w:tcW w:w="992" w:type="dxa"/>
          </w:tcPr>
          <w:p w:rsidR="00961E1C" w:rsidRPr="00A51EA2" w:rsidRDefault="00961E1C" w:rsidP="00961E1C">
            <w:pPr>
              <w:pStyle w:val="a3"/>
              <w:adjustRightInd w:val="0"/>
              <w:snapToGrid w:val="0"/>
              <w:ind w:left="0"/>
              <w:jc w:val="center"/>
              <w:rPr>
                <w:b/>
              </w:rPr>
            </w:pPr>
            <w:r w:rsidRPr="00A51EA2">
              <w:rPr>
                <w:b/>
              </w:rPr>
              <w:t>3</w:t>
            </w:r>
          </w:p>
        </w:tc>
        <w:tc>
          <w:tcPr>
            <w:tcW w:w="992" w:type="dxa"/>
          </w:tcPr>
          <w:p w:rsidR="00961E1C" w:rsidRPr="00A51EA2" w:rsidRDefault="00961E1C" w:rsidP="00961E1C">
            <w:pPr>
              <w:pStyle w:val="a3"/>
              <w:adjustRightInd w:val="0"/>
              <w:snapToGrid w:val="0"/>
              <w:ind w:left="0"/>
              <w:jc w:val="center"/>
              <w:rPr>
                <w:b/>
              </w:rPr>
            </w:pPr>
            <w:r w:rsidRPr="00A51EA2">
              <w:rPr>
                <w:b/>
              </w:rPr>
              <w:t>3</w:t>
            </w:r>
          </w:p>
        </w:tc>
        <w:tc>
          <w:tcPr>
            <w:tcW w:w="709" w:type="dxa"/>
          </w:tcPr>
          <w:p w:rsidR="00961E1C" w:rsidRPr="00A51EA2" w:rsidRDefault="00961E1C" w:rsidP="00961E1C">
            <w:pPr>
              <w:pStyle w:val="a3"/>
              <w:adjustRightInd w:val="0"/>
              <w:snapToGrid w:val="0"/>
              <w:ind w:left="0"/>
              <w:jc w:val="center"/>
              <w:rPr>
                <w:b/>
              </w:rPr>
            </w:pPr>
            <w:r w:rsidRPr="00A51EA2">
              <w:rPr>
                <w:b/>
              </w:rPr>
              <w:t>2</w:t>
            </w:r>
            <w:r>
              <w:rPr>
                <w:b/>
              </w:rPr>
              <w:t>3</w:t>
            </w:r>
          </w:p>
        </w:tc>
        <w:tc>
          <w:tcPr>
            <w:tcW w:w="851" w:type="dxa"/>
          </w:tcPr>
          <w:p w:rsidR="00961E1C" w:rsidRPr="00A51EA2" w:rsidRDefault="00961E1C" w:rsidP="00961E1C">
            <w:pPr>
              <w:pStyle w:val="a3"/>
              <w:adjustRightInd w:val="0"/>
              <w:snapToGrid w:val="0"/>
              <w:ind w:left="0"/>
              <w:jc w:val="center"/>
              <w:rPr>
                <w:b/>
              </w:rPr>
            </w:pPr>
            <w:r>
              <w:rPr>
                <w:b/>
              </w:rPr>
              <w:t>1</w:t>
            </w:r>
          </w:p>
        </w:tc>
        <w:tc>
          <w:tcPr>
            <w:tcW w:w="992" w:type="dxa"/>
          </w:tcPr>
          <w:p w:rsidR="00961E1C" w:rsidRPr="00A51EA2" w:rsidRDefault="00961E1C" w:rsidP="00961E1C">
            <w:pPr>
              <w:pStyle w:val="a3"/>
              <w:adjustRightInd w:val="0"/>
              <w:snapToGrid w:val="0"/>
              <w:ind w:left="0"/>
              <w:jc w:val="center"/>
              <w:rPr>
                <w:b/>
              </w:rPr>
            </w:pPr>
            <w:r w:rsidRPr="00A51EA2">
              <w:rPr>
                <w:b/>
              </w:rPr>
              <w:t>30</w:t>
            </w:r>
          </w:p>
        </w:tc>
      </w:tr>
    </w:tbl>
    <w:p w:rsidR="00056F6F" w:rsidRDefault="00056F6F" w:rsidP="00426693">
      <w:pPr>
        <w:pStyle w:val="a3"/>
        <w:adjustRightInd w:val="0"/>
        <w:snapToGrid w:val="0"/>
        <w:ind w:left="0"/>
        <w:rPr>
          <w:b/>
        </w:rPr>
      </w:pPr>
    </w:p>
    <w:p w:rsidR="00A51EA2" w:rsidRDefault="00A51EA2" w:rsidP="00A51EA2">
      <w:pPr>
        <w:pStyle w:val="a3"/>
        <w:adjustRightInd w:val="0"/>
        <w:snapToGrid w:val="0"/>
        <w:ind w:left="0"/>
        <w:jc w:val="center"/>
        <w:rPr>
          <w:b/>
        </w:rPr>
      </w:pPr>
      <w:r>
        <w:rPr>
          <w:b/>
        </w:rPr>
        <w:t>ЗМІСТ ПРОГРАМИ</w:t>
      </w:r>
    </w:p>
    <w:p w:rsidR="00A51EA2" w:rsidRPr="00CB648A" w:rsidRDefault="00A51EA2" w:rsidP="00A51EA2">
      <w:pPr>
        <w:pStyle w:val="a3"/>
        <w:adjustRightInd w:val="0"/>
        <w:snapToGrid w:val="0"/>
        <w:ind w:left="0"/>
        <w:jc w:val="center"/>
        <w:rPr>
          <w:b/>
          <w:bCs/>
          <w:lang w:val="ru-RU"/>
        </w:rPr>
      </w:pPr>
      <w:r w:rsidRPr="00CB648A">
        <w:rPr>
          <w:b/>
          <w:bCs/>
          <w:lang w:val="ru-RU"/>
        </w:rPr>
        <w:t>МОДУЛЬ 1. Медіаційна компетентність у навчанні іноземної мови: теоретичні засади та практичні підходи</w:t>
      </w:r>
    </w:p>
    <w:p w:rsidR="00A51EA2" w:rsidRPr="00CB648A" w:rsidRDefault="00A51EA2" w:rsidP="00A51EA2">
      <w:pPr>
        <w:pStyle w:val="a3"/>
        <w:adjustRightInd w:val="0"/>
        <w:snapToGrid w:val="0"/>
        <w:ind w:left="0"/>
        <w:jc w:val="both"/>
        <w:rPr>
          <w:i/>
          <w:iCs/>
          <w:lang w:val="ru-RU"/>
        </w:rPr>
      </w:pPr>
      <w:r w:rsidRPr="00A51EA2">
        <w:rPr>
          <w:i/>
          <w:iCs/>
          <w:lang w:val="uk-UA"/>
        </w:rPr>
        <w:t xml:space="preserve">Тема 1. Концепція медіації у </w:t>
      </w:r>
      <w:r w:rsidRPr="00A51EA2">
        <w:rPr>
          <w:i/>
          <w:iCs/>
        </w:rPr>
        <w:t>CEFR</w:t>
      </w:r>
      <w:r w:rsidRPr="00A51EA2">
        <w:rPr>
          <w:i/>
          <w:iCs/>
          <w:lang w:val="uk-UA"/>
        </w:rPr>
        <w:t xml:space="preserve"> та типи медіаційних активностей</w:t>
      </w:r>
    </w:p>
    <w:p w:rsidR="00A51EA2" w:rsidRPr="00A51EA2" w:rsidRDefault="00A51EA2" w:rsidP="00A51EA2">
      <w:pPr>
        <w:jc w:val="both"/>
        <w:rPr>
          <w:sz w:val="28"/>
          <w:szCs w:val="28"/>
          <w:lang w:val="uk-UA"/>
        </w:rPr>
      </w:pPr>
      <w:r w:rsidRPr="00A51EA2">
        <w:rPr>
          <w:sz w:val="28"/>
          <w:szCs w:val="28"/>
          <w:lang w:val="uk-UA"/>
        </w:rPr>
        <w:t xml:space="preserve">Сутність медіації як комунікативної діяльності. Типи медіації: медіація текстів, концепцій, комунікації. Дескриптори медіаційної компетентності за рівнями </w:t>
      </w:r>
      <w:r w:rsidRPr="00A51EA2">
        <w:rPr>
          <w:sz w:val="28"/>
          <w:szCs w:val="28"/>
        </w:rPr>
        <w:t>CEFR</w:t>
      </w:r>
      <w:r w:rsidRPr="00A51EA2">
        <w:rPr>
          <w:sz w:val="28"/>
          <w:szCs w:val="28"/>
          <w:lang w:val="uk-UA"/>
        </w:rPr>
        <w:t>. Медіація у контексті компетентнісного підходу НУШ.  Аналіз дескрипторів медіації для різних рівнів володіння мовою. Визначення медіаційного потенціалу навчальних завдань. Співставлення традиційних та медіаційних завдань. Аналіз чинних підручників на предмет наявності медіаційних завдань.</w:t>
      </w:r>
    </w:p>
    <w:p w:rsidR="00A51EA2" w:rsidRPr="00A51EA2" w:rsidRDefault="00A51EA2" w:rsidP="00A51EA2">
      <w:pPr>
        <w:jc w:val="both"/>
        <w:rPr>
          <w:i/>
          <w:iCs/>
          <w:lang w:val="uk-UA"/>
        </w:rPr>
      </w:pPr>
      <w:r w:rsidRPr="00A51EA2">
        <w:rPr>
          <w:i/>
          <w:iCs/>
          <w:sz w:val="28"/>
          <w:szCs w:val="28"/>
          <w:lang w:val="uk-UA"/>
        </w:rPr>
        <w:t>Тема 2. Стратегії та техніки навчання медіації на основі автентичних матеріалів.</w:t>
      </w:r>
    </w:p>
    <w:p w:rsidR="00A51EA2" w:rsidRDefault="00A51EA2" w:rsidP="00D2622B">
      <w:pPr>
        <w:jc w:val="both"/>
        <w:rPr>
          <w:sz w:val="28"/>
          <w:szCs w:val="28"/>
          <w:lang w:val="uk-UA"/>
        </w:rPr>
      </w:pPr>
      <w:r w:rsidRPr="00A51EA2">
        <w:rPr>
          <w:sz w:val="28"/>
          <w:szCs w:val="28"/>
          <w:lang w:val="uk-UA"/>
        </w:rPr>
        <w:t xml:space="preserve">Види автентичних матеріалів (тексти, аудіо, відео, мультимодальні ресурси). Принципи адаптації автентичних матеріалів відповідно до вікових особливостей та рівня учнів. </w:t>
      </w:r>
      <w:r w:rsidR="00D2622B">
        <w:rPr>
          <w:sz w:val="28"/>
          <w:szCs w:val="28"/>
          <w:lang w:val="uk-UA"/>
        </w:rPr>
        <w:t>Стратегії медіації</w:t>
      </w:r>
      <w:r w:rsidR="00D2622B" w:rsidRPr="00D2622B">
        <w:rPr>
          <w:sz w:val="28"/>
          <w:szCs w:val="28"/>
          <w:lang w:val="uk-UA"/>
        </w:rPr>
        <w:t xml:space="preserve">: пояснення, спрощення, уточнення, перефразування, узагальнення. </w:t>
      </w:r>
      <w:r w:rsidR="00D2622B">
        <w:rPr>
          <w:sz w:val="28"/>
          <w:szCs w:val="28"/>
          <w:lang w:val="uk-UA"/>
        </w:rPr>
        <w:t>Скафолдинг</w:t>
      </w:r>
      <w:r w:rsidR="00D2622B" w:rsidRPr="00D2622B">
        <w:rPr>
          <w:sz w:val="28"/>
          <w:szCs w:val="28"/>
          <w:lang w:val="uk-UA"/>
        </w:rPr>
        <w:t xml:space="preserve"> у навчанні медіації. Диференціація медіаційних завдань. </w:t>
      </w:r>
    </w:p>
    <w:p w:rsidR="00D2622B" w:rsidRDefault="00D2622B" w:rsidP="00D2622B">
      <w:pPr>
        <w:jc w:val="center"/>
        <w:rPr>
          <w:b/>
          <w:bCs/>
          <w:sz w:val="28"/>
          <w:szCs w:val="28"/>
          <w:lang w:val="uk-UA"/>
        </w:rPr>
      </w:pPr>
      <w:r w:rsidRPr="00D2622B">
        <w:rPr>
          <w:b/>
          <w:bCs/>
          <w:sz w:val="28"/>
          <w:szCs w:val="28"/>
          <w:lang w:val="uk-UA"/>
        </w:rPr>
        <w:t>МОДУЛЬ 2. Проєктування уроків з формування медіаційної компетентності</w:t>
      </w:r>
    </w:p>
    <w:p w:rsidR="00D2622B" w:rsidRPr="00D2622B" w:rsidRDefault="00D2622B" w:rsidP="00D2622B">
      <w:pPr>
        <w:jc w:val="both"/>
        <w:rPr>
          <w:i/>
          <w:iCs/>
          <w:sz w:val="28"/>
          <w:szCs w:val="28"/>
          <w:lang w:val="uk-UA"/>
        </w:rPr>
      </w:pPr>
      <w:r w:rsidRPr="00D2622B">
        <w:rPr>
          <w:i/>
          <w:iCs/>
          <w:sz w:val="28"/>
          <w:szCs w:val="28"/>
          <w:lang w:val="uk-UA"/>
        </w:rPr>
        <w:t>Тема 1. Структура та планування уроку медіації.</w:t>
      </w:r>
    </w:p>
    <w:p w:rsidR="00D2622B" w:rsidRPr="00D2622B" w:rsidRDefault="00D2622B" w:rsidP="00D2622B">
      <w:pPr>
        <w:jc w:val="both"/>
        <w:rPr>
          <w:sz w:val="28"/>
          <w:szCs w:val="28"/>
          <w:lang w:val="uk-UA"/>
        </w:rPr>
      </w:pPr>
      <w:r w:rsidRPr="00D2622B">
        <w:rPr>
          <w:sz w:val="28"/>
          <w:szCs w:val="28"/>
          <w:lang w:val="uk-UA"/>
        </w:rPr>
        <w:t xml:space="preserve">Структура уроку з медіаційним компонентом. Формулювання SMART-цілей та завдань уроку медіації. Етапи уроку: від pre-mediation до post-mediation activities. Інтеграція медіації у різні типи уроків. </w:t>
      </w:r>
    </w:p>
    <w:p w:rsidR="00D2622B" w:rsidRPr="00D2622B" w:rsidRDefault="00D2622B" w:rsidP="00D2622B">
      <w:pPr>
        <w:jc w:val="both"/>
        <w:rPr>
          <w:i/>
          <w:iCs/>
          <w:sz w:val="28"/>
          <w:szCs w:val="28"/>
          <w:lang w:val="uk-UA"/>
        </w:rPr>
      </w:pPr>
      <w:r w:rsidRPr="00D2622B">
        <w:rPr>
          <w:i/>
          <w:iCs/>
          <w:sz w:val="28"/>
          <w:szCs w:val="28"/>
          <w:lang w:val="uk-UA"/>
        </w:rPr>
        <w:t>Тема 2. Розробка медіаційних завдань та інтерактивних активностей</w:t>
      </w:r>
    </w:p>
    <w:p w:rsidR="00A51EA2" w:rsidRDefault="00D2622B" w:rsidP="00D2622B">
      <w:pPr>
        <w:jc w:val="both"/>
        <w:rPr>
          <w:sz w:val="28"/>
          <w:szCs w:val="28"/>
          <w:lang w:val="uk-UA"/>
        </w:rPr>
      </w:pPr>
      <w:r w:rsidRPr="00D2622B">
        <w:rPr>
          <w:sz w:val="28"/>
          <w:szCs w:val="28"/>
          <w:lang w:val="uk-UA"/>
        </w:rPr>
        <w:t xml:space="preserve">Створення різноманітних медіаційних завдань на основі автентичних матеріалів. Розробка усних медіаційних активностей (summarizing, explaining, </w:t>
      </w:r>
      <w:r w:rsidRPr="00D2622B">
        <w:rPr>
          <w:sz w:val="28"/>
          <w:szCs w:val="28"/>
          <w:lang w:val="uk-UA"/>
        </w:rPr>
        <w:lastRenderedPageBreak/>
        <w:t>facilitating communication). Проєктування письмових медіаційних завдань (note-taking, paraphrasing, translating).</w:t>
      </w:r>
    </w:p>
    <w:p w:rsidR="00D2622B" w:rsidRDefault="00D2622B" w:rsidP="00D2622B">
      <w:pPr>
        <w:jc w:val="center"/>
        <w:rPr>
          <w:sz w:val="28"/>
          <w:szCs w:val="28"/>
          <w:lang w:val="uk-UA"/>
        </w:rPr>
      </w:pPr>
      <w:r w:rsidRPr="00D2622B">
        <w:rPr>
          <w:b/>
          <w:bCs/>
          <w:sz w:val="28"/>
          <w:szCs w:val="28"/>
          <w:lang w:val="uk-UA"/>
        </w:rPr>
        <w:t>МОДУЛЬ 3. Цифрові технології у формуванні медіаційної компетентності</w:t>
      </w:r>
    </w:p>
    <w:p w:rsidR="00D2622B" w:rsidRPr="00201FF3" w:rsidRDefault="00D2622B" w:rsidP="00D2622B">
      <w:pPr>
        <w:jc w:val="both"/>
        <w:rPr>
          <w:sz w:val="28"/>
          <w:szCs w:val="28"/>
          <w:lang w:val="uk-UA"/>
        </w:rPr>
      </w:pPr>
      <w:r w:rsidRPr="00201FF3">
        <w:rPr>
          <w:sz w:val="28"/>
          <w:szCs w:val="28"/>
          <w:lang w:val="uk-UA"/>
        </w:rPr>
        <w:t>Тема 1. Інтеграція цифрових технологій у медіаційній активності</w:t>
      </w:r>
    </w:p>
    <w:p w:rsidR="00D2622B" w:rsidRPr="00201FF3" w:rsidRDefault="00201FF3" w:rsidP="00D2622B">
      <w:pPr>
        <w:jc w:val="both"/>
        <w:rPr>
          <w:sz w:val="28"/>
          <w:szCs w:val="28"/>
          <w:lang w:val="uk-UA"/>
        </w:rPr>
      </w:pPr>
      <w:r w:rsidRPr="00201FF3">
        <w:rPr>
          <w:sz w:val="28"/>
          <w:szCs w:val="28"/>
          <w:lang w:val="uk-UA"/>
        </w:rPr>
        <w:t xml:space="preserve">Огляд функціоналу інтерактивних платформ. Педагогічний потенціал </w:t>
      </w:r>
      <w:r w:rsidRPr="00201FF3">
        <w:rPr>
          <w:sz w:val="28"/>
          <w:szCs w:val="28"/>
        </w:rPr>
        <w:t>Kahoot</w:t>
      </w:r>
      <w:r w:rsidRPr="00201FF3">
        <w:rPr>
          <w:sz w:val="28"/>
          <w:szCs w:val="28"/>
          <w:lang w:val="uk-UA"/>
        </w:rPr>
        <w:t xml:space="preserve"> (квізи, виклики), </w:t>
      </w:r>
      <w:r w:rsidRPr="00201FF3">
        <w:rPr>
          <w:sz w:val="28"/>
          <w:szCs w:val="28"/>
        </w:rPr>
        <w:t>Miro</w:t>
      </w:r>
      <w:r w:rsidRPr="00201FF3">
        <w:rPr>
          <w:sz w:val="28"/>
          <w:szCs w:val="28"/>
          <w:lang w:val="uk-UA"/>
        </w:rPr>
        <w:t xml:space="preserve"> (колаборативна дошка), </w:t>
      </w:r>
      <w:r w:rsidRPr="00201FF3">
        <w:rPr>
          <w:sz w:val="28"/>
          <w:szCs w:val="28"/>
        </w:rPr>
        <w:t>Genially</w:t>
      </w:r>
      <w:r w:rsidRPr="00201FF3">
        <w:rPr>
          <w:sz w:val="28"/>
          <w:szCs w:val="28"/>
          <w:lang w:val="uk-UA"/>
        </w:rPr>
        <w:t xml:space="preserve"> (інтерактивні презентації) для формування комунікативної та медіаційної компетентності. Критерії вибору інструменту відповідно до цілей уроку. Принципи ефективної інтеграції цифрових інструментів у уроки медіації. Уникнення "</w:t>
      </w:r>
      <w:r w:rsidRPr="00201FF3">
        <w:rPr>
          <w:sz w:val="28"/>
          <w:szCs w:val="28"/>
        </w:rPr>
        <w:t>technology</w:t>
      </w:r>
      <w:r w:rsidRPr="00201FF3">
        <w:rPr>
          <w:sz w:val="28"/>
          <w:szCs w:val="28"/>
          <w:lang w:val="uk-UA"/>
        </w:rPr>
        <w:t xml:space="preserve"> </w:t>
      </w:r>
      <w:r w:rsidRPr="00201FF3">
        <w:rPr>
          <w:sz w:val="28"/>
          <w:szCs w:val="28"/>
        </w:rPr>
        <w:t>for</w:t>
      </w:r>
      <w:r w:rsidRPr="00201FF3">
        <w:rPr>
          <w:sz w:val="28"/>
          <w:szCs w:val="28"/>
          <w:lang w:val="uk-UA"/>
        </w:rPr>
        <w:t xml:space="preserve"> </w:t>
      </w:r>
      <w:r w:rsidRPr="00201FF3">
        <w:rPr>
          <w:sz w:val="28"/>
          <w:szCs w:val="28"/>
        </w:rPr>
        <w:t>technology</w:t>
      </w:r>
      <w:r w:rsidRPr="00201FF3">
        <w:rPr>
          <w:sz w:val="28"/>
          <w:szCs w:val="28"/>
          <w:lang w:val="uk-UA"/>
        </w:rPr>
        <w:t>'</w:t>
      </w:r>
      <w:r w:rsidRPr="00201FF3">
        <w:rPr>
          <w:sz w:val="28"/>
          <w:szCs w:val="28"/>
        </w:rPr>
        <w:t>s</w:t>
      </w:r>
      <w:r w:rsidRPr="00201FF3">
        <w:rPr>
          <w:sz w:val="28"/>
          <w:szCs w:val="28"/>
          <w:lang w:val="uk-UA"/>
        </w:rPr>
        <w:t xml:space="preserve"> </w:t>
      </w:r>
      <w:r w:rsidRPr="00201FF3">
        <w:rPr>
          <w:sz w:val="28"/>
          <w:szCs w:val="28"/>
        </w:rPr>
        <w:t>sake</w:t>
      </w:r>
      <w:r w:rsidRPr="00201FF3">
        <w:rPr>
          <w:sz w:val="28"/>
          <w:szCs w:val="28"/>
          <w:lang w:val="uk-UA"/>
        </w:rPr>
        <w:t>". Формувальне оцінювання медіаційної компетентності з використанням цифрових інструментів (</w:t>
      </w:r>
      <w:r w:rsidRPr="00201FF3">
        <w:rPr>
          <w:sz w:val="28"/>
          <w:szCs w:val="28"/>
        </w:rPr>
        <w:t>Google</w:t>
      </w:r>
      <w:r w:rsidRPr="00201FF3">
        <w:rPr>
          <w:sz w:val="28"/>
          <w:szCs w:val="28"/>
          <w:lang w:val="uk-UA"/>
        </w:rPr>
        <w:t xml:space="preserve"> </w:t>
      </w:r>
      <w:r w:rsidRPr="00201FF3">
        <w:rPr>
          <w:sz w:val="28"/>
          <w:szCs w:val="28"/>
        </w:rPr>
        <w:t>Forms</w:t>
      </w:r>
      <w:r w:rsidRPr="00201FF3">
        <w:rPr>
          <w:sz w:val="28"/>
          <w:szCs w:val="28"/>
          <w:lang w:val="uk-UA"/>
        </w:rPr>
        <w:t xml:space="preserve">, </w:t>
      </w:r>
      <w:r w:rsidRPr="00201FF3">
        <w:rPr>
          <w:sz w:val="28"/>
          <w:szCs w:val="28"/>
        </w:rPr>
        <w:t>Formative</w:t>
      </w:r>
      <w:r w:rsidRPr="00201FF3">
        <w:rPr>
          <w:sz w:val="28"/>
          <w:szCs w:val="28"/>
          <w:lang w:val="uk-UA"/>
        </w:rPr>
        <w:t xml:space="preserve">, </w:t>
      </w:r>
      <w:r w:rsidRPr="00201FF3">
        <w:rPr>
          <w:sz w:val="28"/>
          <w:szCs w:val="28"/>
        </w:rPr>
        <w:t>Padlet</w:t>
      </w:r>
      <w:r w:rsidRPr="00201FF3">
        <w:rPr>
          <w:sz w:val="28"/>
          <w:szCs w:val="28"/>
          <w:lang w:val="uk-UA"/>
        </w:rPr>
        <w:t>).</w:t>
      </w:r>
    </w:p>
    <w:p w:rsidR="00201FF3" w:rsidRPr="00201FF3" w:rsidRDefault="00D2622B" w:rsidP="00201FF3">
      <w:pPr>
        <w:jc w:val="both"/>
        <w:rPr>
          <w:sz w:val="28"/>
          <w:szCs w:val="28"/>
          <w:lang w:val="uk-UA"/>
        </w:rPr>
      </w:pPr>
      <w:r w:rsidRPr="00201FF3">
        <w:rPr>
          <w:sz w:val="28"/>
          <w:szCs w:val="28"/>
          <w:lang w:val="uk-UA" w:eastAsia="en-GB"/>
        </w:rPr>
        <w:t xml:space="preserve">Тема 2. </w:t>
      </w:r>
      <w:r w:rsidR="00201FF3" w:rsidRPr="00201FF3">
        <w:rPr>
          <w:sz w:val="28"/>
          <w:szCs w:val="28"/>
          <w:lang w:val="uk-UA"/>
        </w:rPr>
        <w:t>Потенціал ШІ для медіації на уроках іноземної мови.</w:t>
      </w:r>
    </w:p>
    <w:p w:rsidR="00D2622B" w:rsidRDefault="00201FF3" w:rsidP="009E5097">
      <w:pPr>
        <w:spacing w:after="240"/>
        <w:jc w:val="both"/>
        <w:rPr>
          <w:sz w:val="28"/>
          <w:szCs w:val="28"/>
          <w:lang w:val="uk-UA"/>
        </w:rPr>
      </w:pPr>
      <w:r w:rsidRPr="00201FF3">
        <w:rPr>
          <w:sz w:val="28"/>
          <w:szCs w:val="28"/>
          <w:lang w:val="uk-UA"/>
        </w:rPr>
        <w:t xml:space="preserve">Огляд </w:t>
      </w:r>
      <w:r w:rsidRPr="00201FF3">
        <w:rPr>
          <w:sz w:val="28"/>
          <w:szCs w:val="28"/>
        </w:rPr>
        <w:t>Magic</w:t>
      </w:r>
      <w:r w:rsidRPr="00201FF3">
        <w:rPr>
          <w:sz w:val="28"/>
          <w:szCs w:val="28"/>
          <w:lang w:val="uk-UA"/>
        </w:rPr>
        <w:t xml:space="preserve"> </w:t>
      </w:r>
      <w:r w:rsidRPr="00201FF3">
        <w:rPr>
          <w:sz w:val="28"/>
          <w:szCs w:val="28"/>
        </w:rPr>
        <w:t>School</w:t>
      </w:r>
      <w:r w:rsidRPr="00201FF3">
        <w:rPr>
          <w:sz w:val="28"/>
          <w:szCs w:val="28"/>
          <w:lang w:val="uk-UA"/>
        </w:rPr>
        <w:t xml:space="preserve"> </w:t>
      </w:r>
      <w:r w:rsidRPr="00201FF3">
        <w:rPr>
          <w:sz w:val="28"/>
          <w:szCs w:val="28"/>
        </w:rPr>
        <w:t>AI</w:t>
      </w:r>
      <w:r w:rsidRPr="00201FF3">
        <w:rPr>
          <w:sz w:val="28"/>
          <w:szCs w:val="28"/>
          <w:lang w:val="uk-UA"/>
        </w:rPr>
        <w:t xml:space="preserve"> та його інструментарію для вчителів англійської мови. Можливості </w:t>
      </w:r>
      <w:r w:rsidRPr="00201FF3">
        <w:rPr>
          <w:sz w:val="28"/>
          <w:szCs w:val="28"/>
        </w:rPr>
        <w:t>AI</w:t>
      </w:r>
      <w:r w:rsidRPr="00201FF3">
        <w:rPr>
          <w:sz w:val="28"/>
          <w:szCs w:val="28"/>
          <w:lang w:val="uk-UA"/>
        </w:rPr>
        <w:t xml:space="preserve"> для генерації медіаційних завдань, диференціації матеріалів, створення </w:t>
      </w:r>
      <w:r w:rsidRPr="00201FF3">
        <w:rPr>
          <w:sz w:val="28"/>
          <w:szCs w:val="28"/>
        </w:rPr>
        <w:t>scaffolding</w:t>
      </w:r>
      <w:r w:rsidRPr="00201FF3">
        <w:rPr>
          <w:sz w:val="28"/>
          <w:szCs w:val="28"/>
          <w:lang w:val="uk-UA"/>
        </w:rPr>
        <w:t xml:space="preserve">. Етичні аспекти використання </w:t>
      </w:r>
      <w:r w:rsidRPr="00201FF3">
        <w:rPr>
          <w:sz w:val="28"/>
          <w:szCs w:val="28"/>
        </w:rPr>
        <w:t>AI</w:t>
      </w:r>
      <w:r w:rsidRPr="00201FF3">
        <w:rPr>
          <w:sz w:val="28"/>
          <w:szCs w:val="28"/>
          <w:lang w:val="uk-UA"/>
        </w:rPr>
        <w:t xml:space="preserve"> у навчанні. Можливості </w:t>
      </w:r>
      <w:r w:rsidRPr="00201FF3">
        <w:rPr>
          <w:sz w:val="28"/>
          <w:szCs w:val="28"/>
        </w:rPr>
        <w:t>Canva</w:t>
      </w:r>
      <w:r w:rsidRPr="00201FF3">
        <w:rPr>
          <w:sz w:val="28"/>
          <w:szCs w:val="28"/>
          <w:lang w:val="uk-UA"/>
        </w:rPr>
        <w:t xml:space="preserve"> для освітніх цілей: шаблони, дизайн, інтерактивні елементи. </w:t>
      </w:r>
      <w:r w:rsidRPr="00201FF3">
        <w:rPr>
          <w:sz w:val="28"/>
          <w:szCs w:val="28"/>
        </w:rPr>
        <w:t>Canva</w:t>
      </w:r>
      <w:r w:rsidRPr="00201FF3">
        <w:rPr>
          <w:sz w:val="28"/>
          <w:szCs w:val="28"/>
          <w:lang w:val="uk-UA"/>
        </w:rPr>
        <w:t xml:space="preserve"> </w:t>
      </w:r>
      <w:r w:rsidRPr="00201FF3">
        <w:rPr>
          <w:sz w:val="28"/>
          <w:szCs w:val="28"/>
        </w:rPr>
        <w:t>AI</w:t>
      </w:r>
      <w:r w:rsidRPr="00201FF3">
        <w:rPr>
          <w:sz w:val="28"/>
          <w:szCs w:val="28"/>
          <w:lang w:val="uk-UA"/>
        </w:rPr>
        <w:t xml:space="preserve">: написання ефективних промптів для генерації зображень та дизайнів. Створення </w:t>
      </w:r>
      <w:r w:rsidRPr="00201FF3">
        <w:rPr>
          <w:sz w:val="28"/>
          <w:szCs w:val="28"/>
        </w:rPr>
        <w:t>QR</w:t>
      </w:r>
      <w:r w:rsidRPr="00201FF3">
        <w:rPr>
          <w:sz w:val="28"/>
          <w:szCs w:val="28"/>
          <w:lang w:val="uk-UA"/>
        </w:rPr>
        <w:t xml:space="preserve">-кодів у </w:t>
      </w:r>
      <w:r w:rsidRPr="00201FF3">
        <w:rPr>
          <w:sz w:val="28"/>
          <w:szCs w:val="28"/>
        </w:rPr>
        <w:t>Canva</w:t>
      </w:r>
      <w:r w:rsidRPr="00201FF3">
        <w:rPr>
          <w:sz w:val="28"/>
          <w:szCs w:val="28"/>
          <w:lang w:val="uk-UA"/>
        </w:rPr>
        <w:t xml:space="preserve"> для організації </w:t>
      </w:r>
      <w:r w:rsidRPr="00201FF3">
        <w:rPr>
          <w:sz w:val="28"/>
          <w:szCs w:val="28"/>
        </w:rPr>
        <w:t>station</w:t>
      </w:r>
      <w:r w:rsidRPr="00201FF3">
        <w:rPr>
          <w:sz w:val="28"/>
          <w:szCs w:val="28"/>
          <w:lang w:val="uk-UA"/>
        </w:rPr>
        <w:t xml:space="preserve"> </w:t>
      </w:r>
      <w:r w:rsidRPr="00201FF3">
        <w:rPr>
          <w:sz w:val="28"/>
          <w:szCs w:val="28"/>
        </w:rPr>
        <w:t>rotation</w:t>
      </w:r>
      <w:r w:rsidRPr="00201FF3">
        <w:rPr>
          <w:sz w:val="28"/>
          <w:szCs w:val="28"/>
          <w:lang w:val="uk-UA"/>
        </w:rPr>
        <w:t xml:space="preserve">, </w:t>
      </w:r>
      <w:r w:rsidRPr="00201FF3">
        <w:rPr>
          <w:sz w:val="28"/>
          <w:szCs w:val="28"/>
        </w:rPr>
        <w:t>webquest</w:t>
      </w:r>
      <w:r w:rsidRPr="00201FF3">
        <w:rPr>
          <w:sz w:val="28"/>
          <w:szCs w:val="28"/>
          <w:lang w:val="uk-UA"/>
        </w:rPr>
        <w:t>, інтерактивних ігор. Розробка настільних та цифрових ігор для уроків англійської мови (</w:t>
      </w:r>
      <w:r w:rsidRPr="00201FF3">
        <w:rPr>
          <w:sz w:val="28"/>
          <w:szCs w:val="28"/>
        </w:rPr>
        <w:t>board</w:t>
      </w:r>
      <w:r w:rsidRPr="00201FF3">
        <w:rPr>
          <w:sz w:val="28"/>
          <w:szCs w:val="28"/>
          <w:lang w:val="uk-UA"/>
        </w:rPr>
        <w:t xml:space="preserve"> </w:t>
      </w:r>
      <w:r w:rsidRPr="00201FF3">
        <w:rPr>
          <w:sz w:val="28"/>
          <w:szCs w:val="28"/>
        </w:rPr>
        <w:t>games</w:t>
      </w:r>
      <w:r w:rsidRPr="00201FF3">
        <w:rPr>
          <w:sz w:val="28"/>
          <w:szCs w:val="28"/>
          <w:lang w:val="uk-UA"/>
        </w:rPr>
        <w:t xml:space="preserve">, </w:t>
      </w:r>
      <w:r w:rsidRPr="00201FF3">
        <w:rPr>
          <w:sz w:val="28"/>
          <w:szCs w:val="28"/>
        </w:rPr>
        <w:t>card</w:t>
      </w:r>
      <w:r w:rsidRPr="00201FF3">
        <w:rPr>
          <w:sz w:val="28"/>
          <w:szCs w:val="28"/>
          <w:lang w:val="uk-UA"/>
        </w:rPr>
        <w:t xml:space="preserve"> </w:t>
      </w:r>
      <w:r w:rsidRPr="00201FF3">
        <w:rPr>
          <w:sz w:val="28"/>
          <w:szCs w:val="28"/>
        </w:rPr>
        <w:t>games</w:t>
      </w:r>
      <w:r w:rsidRPr="00201FF3">
        <w:rPr>
          <w:sz w:val="28"/>
          <w:szCs w:val="28"/>
          <w:lang w:val="uk-UA"/>
        </w:rPr>
        <w:t xml:space="preserve">, </w:t>
      </w:r>
      <w:r w:rsidRPr="00201FF3">
        <w:rPr>
          <w:sz w:val="28"/>
          <w:szCs w:val="28"/>
        </w:rPr>
        <w:t>interactive</w:t>
      </w:r>
      <w:r w:rsidRPr="00201FF3">
        <w:rPr>
          <w:sz w:val="28"/>
          <w:szCs w:val="28"/>
          <w:lang w:val="uk-UA"/>
        </w:rPr>
        <w:t xml:space="preserve"> </w:t>
      </w:r>
      <w:r w:rsidRPr="00201FF3">
        <w:rPr>
          <w:sz w:val="28"/>
          <w:szCs w:val="28"/>
        </w:rPr>
        <w:t>worksheets</w:t>
      </w:r>
      <w:r w:rsidRPr="00201FF3">
        <w:rPr>
          <w:sz w:val="28"/>
          <w:szCs w:val="28"/>
          <w:lang w:val="uk-UA"/>
        </w:rPr>
        <w:t>). Інтеграція ігор у медіаційні активності.</w:t>
      </w:r>
    </w:p>
    <w:p w:rsidR="009E5097" w:rsidRDefault="009E5097" w:rsidP="009E5097">
      <w:pPr>
        <w:jc w:val="center"/>
        <w:rPr>
          <w:b/>
          <w:bCs/>
          <w:sz w:val="28"/>
          <w:szCs w:val="28"/>
          <w:lang w:val="uk-UA"/>
        </w:rPr>
      </w:pPr>
      <w:r w:rsidRPr="009E5097">
        <w:rPr>
          <w:b/>
          <w:bCs/>
          <w:sz w:val="28"/>
          <w:szCs w:val="28"/>
          <w:lang w:val="uk-UA"/>
        </w:rPr>
        <w:t>КРИТЕРІЇ</w:t>
      </w:r>
      <w:r w:rsidRPr="009E5097">
        <w:rPr>
          <w:b/>
          <w:bCs/>
          <w:sz w:val="36"/>
          <w:szCs w:val="36"/>
          <w:lang w:val="uk-UA"/>
        </w:rPr>
        <w:t xml:space="preserve"> </w:t>
      </w:r>
      <w:r w:rsidRPr="009E5097">
        <w:rPr>
          <w:b/>
          <w:bCs/>
          <w:sz w:val="28"/>
          <w:szCs w:val="28"/>
          <w:lang w:val="uk-UA"/>
        </w:rPr>
        <w:t>ЗАЛІКОВОЇ ПРОЄКТНОЇ РОБОТИ (ПЛАН-КОНСПЕКТ УРОКУ)</w:t>
      </w:r>
    </w:p>
    <w:tbl>
      <w:tblPr>
        <w:tblStyle w:val="a9"/>
        <w:tblW w:w="0" w:type="auto"/>
        <w:tblLook w:val="04A0"/>
      </w:tblPr>
      <w:tblGrid>
        <w:gridCol w:w="2093"/>
        <w:gridCol w:w="7371"/>
      </w:tblGrid>
      <w:tr w:rsidR="009E5097" w:rsidRPr="00CB648A" w:rsidTr="009E5097">
        <w:tc>
          <w:tcPr>
            <w:tcW w:w="9464" w:type="dxa"/>
            <w:gridSpan w:val="2"/>
          </w:tcPr>
          <w:p w:rsidR="009E5097" w:rsidRDefault="009E5097" w:rsidP="009E5097">
            <w:pPr>
              <w:rPr>
                <w:b/>
                <w:bCs/>
                <w:sz w:val="28"/>
                <w:szCs w:val="28"/>
                <w:lang w:val="uk-UA"/>
              </w:rPr>
            </w:pPr>
            <w:r>
              <w:rPr>
                <w:b/>
                <w:bCs/>
                <w:sz w:val="28"/>
                <w:szCs w:val="28"/>
                <w:lang w:val="uk-UA"/>
              </w:rPr>
              <w:t xml:space="preserve">Критерій 1. </w:t>
            </w:r>
            <w:r w:rsidRPr="009E5097">
              <w:rPr>
                <w:b/>
                <w:bCs/>
                <w:sz w:val="27"/>
                <w:szCs w:val="27"/>
                <w:lang w:val="uk-UA"/>
              </w:rPr>
              <w:t>Відповідність меті та завданням</w:t>
            </w:r>
          </w:p>
        </w:tc>
      </w:tr>
      <w:tr w:rsidR="009E5097" w:rsidRPr="00CB648A" w:rsidTr="009E5097">
        <w:tc>
          <w:tcPr>
            <w:tcW w:w="2093" w:type="dxa"/>
          </w:tcPr>
          <w:p w:rsidR="009E5097" w:rsidRDefault="009E5097" w:rsidP="009E5097">
            <w:pPr>
              <w:jc w:val="center"/>
              <w:rPr>
                <w:b/>
                <w:bCs/>
                <w:sz w:val="28"/>
                <w:szCs w:val="28"/>
                <w:lang w:val="uk-UA"/>
              </w:rPr>
            </w:pPr>
            <w:r>
              <w:rPr>
                <w:b/>
                <w:bCs/>
                <w:sz w:val="28"/>
                <w:szCs w:val="28"/>
                <w:lang w:val="uk-UA"/>
              </w:rPr>
              <w:t>4</w:t>
            </w:r>
          </w:p>
        </w:tc>
        <w:tc>
          <w:tcPr>
            <w:tcW w:w="7371" w:type="dxa"/>
          </w:tcPr>
          <w:p w:rsidR="009E5097" w:rsidRPr="009E5097" w:rsidRDefault="009E5097" w:rsidP="009E5097">
            <w:pPr>
              <w:jc w:val="both"/>
              <w:rPr>
                <w:lang w:val="uk-UA"/>
              </w:rPr>
            </w:pPr>
            <w:r w:rsidRPr="009E5097">
              <w:rPr>
                <w:lang w:val="uk-UA"/>
              </w:rPr>
              <w:t>Мета уроку чітко сформульована, спрямована на формування медіаційної компетентності</w:t>
            </w:r>
          </w:p>
          <w:p w:rsidR="009E5097" w:rsidRPr="009E5097" w:rsidRDefault="009E5097" w:rsidP="009E5097">
            <w:pPr>
              <w:jc w:val="both"/>
              <w:rPr>
                <w:lang w:val="uk-UA"/>
              </w:rPr>
            </w:pPr>
            <w:r w:rsidRPr="009E5097">
              <w:rPr>
                <w:lang w:val="uk-UA"/>
              </w:rPr>
              <w:t>Завдання конкретні, вимірювані, досяжні та релевантні меті</w:t>
            </w:r>
          </w:p>
          <w:p w:rsidR="009E5097" w:rsidRPr="009E5097" w:rsidRDefault="009E5097" w:rsidP="009E5097">
            <w:pPr>
              <w:jc w:val="both"/>
              <w:rPr>
                <w:lang w:val="uk-UA"/>
              </w:rPr>
            </w:pPr>
            <w:r w:rsidRPr="009E5097">
              <w:rPr>
                <w:lang w:val="uk-UA"/>
              </w:rPr>
              <w:t>Чітко визначено тип медіаційної активності (медіація текстів/концепцій/комунікації)</w:t>
            </w:r>
          </w:p>
        </w:tc>
      </w:tr>
      <w:tr w:rsidR="009E5097" w:rsidTr="009E5097">
        <w:tc>
          <w:tcPr>
            <w:tcW w:w="2093" w:type="dxa"/>
          </w:tcPr>
          <w:p w:rsidR="009E5097" w:rsidRDefault="009E5097" w:rsidP="009E5097">
            <w:pPr>
              <w:jc w:val="center"/>
              <w:rPr>
                <w:b/>
                <w:bCs/>
                <w:sz w:val="28"/>
                <w:szCs w:val="28"/>
                <w:lang w:val="uk-UA"/>
              </w:rPr>
            </w:pPr>
            <w:r>
              <w:rPr>
                <w:b/>
                <w:bCs/>
                <w:sz w:val="28"/>
                <w:szCs w:val="28"/>
                <w:lang w:val="uk-UA"/>
              </w:rPr>
              <w:t>3</w:t>
            </w:r>
          </w:p>
        </w:tc>
        <w:tc>
          <w:tcPr>
            <w:tcW w:w="7371" w:type="dxa"/>
          </w:tcPr>
          <w:p w:rsidR="009E5097" w:rsidRPr="009E5097" w:rsidRDefault="009E5097" w:rsidP="009E5097">
            <w:pPr>
              <w:jc w:val="both"/>
              <w:rPr>
                <w:lang w:val="uk-UA"/>
              </w:rPr>
            </w:pPr>
            <w:r w:rsidRPr="009E5097">
              <w:rPr>
                <w:lang w:val="uk-UA"/>
              </w:rPr>
              <w:t>Мета уроку сформульована, але потребує уточнення щодо медіаційного компоненту</w:t>
            </w:r>
          </w:p>
          <w:p w:rsidR="009E5097" w:rsidRPr="009E5097" w:rsidRDefault="009E5097" w:rsidP="009E5097">
            <w:pPr>
              <w:jc w:val="both"/>
              <w:rPr>
                <w:lang w:val="uk-UA"/>
              </w:rPr>
            </w:pPr>
            <w:r w:rsidRPr="009E5097">
              <w:rPr>
                <w:lang w:val="uk-UA"/>
              </w:rPr>
              <w:t>Завдання загалом відповідають меті, але деякі сформульовані недостатньо конкретно</w:t>
            </w:r>
          </w:p>
          <w:p w:rsidR="009E5097" w:rsidRPr="009E5097" w:rsidRDefault="009E5097" w:rsidP="009E5097">
            <w:pPr>
              <w:jc w:val="both"/>
            </w:pPr>
            <w:r w:rsidRPr="009E5097">
              <w:t>Тип медіаційної активності визначено</w:t>
            </w:r>
          </w:p>
        </w:tc>
      </w:tr>
      <w:tr w:rsidR="009E5097" w:rsidRPr="00CB648A" w:rsidTr="009E5097">
        <w:tc>
          <w:tcPr>
            <w:tcW w:w="2093" w:type="dxa"/>
          </w:tcPr>
          <w:p w:rsidR="009E5097" w:rsidRDefault="009E5097" w:rsidP="009E5097">
            <w:pPr>
              <w:jc w:val="center"/>
              <w:rPr>
                <w:b/>
                <w:bCs/>
                <w:sz w:val="28"/>
                <w:szCs w:val="28"/>
                <w:lang w:val="uk-UA"/>
              </w:rPr>
            </w:pPr>
            <w:r>
              <w:rPr>
                <w:b/>
                <w:bCs/>
                <w:sz w:val="28"/>
                <w:szCs w:val="28"/>
                <w:lang w:val="uk-UA"/>
              </w:rPr>
              <w:t>2</w:t>
            </w:r>
          </w:p>
        </w:tc>
        <w:tc>
          <w:tcPr>
            <w:tcW w:w="7371" w:type="dxa"/>
          </w:tcPr>
          <w:p w:rsidR="009E5097" w:rsidRPr="009E5097" w:rsidRDefault="009E5097" w:rsidP="009E5097">
            <w:pPr>
              <w:jc w:val="both"/>
              <w:rPr>
                <w:lang w:val="uk-UA"/>
              </w:rPr>
            </w:pPr>
            <w:r w:rsidRPr="009E5097">
              <w:rPr>
                <w:lang w:val="uk-UA"/>
              </w:rPr>
              <w:t>Мета уроку сформульована загально, зв'язок з медіацією нечіткий</w:t>
            </w:r>
          </w:p>
          <w:p w:rsidR="009E5097" w:rsidRPr="00EE1299" w:rsidRDefault="009E5097" w:rsidP="009E5097">
            <w:pPr>
              <w:jc w:val="both"/>
              <w:rPr>
                <w:lang w:val="uk-UA"/>
              </w:rPr>
            </w:pPr>
            <w:r w:rsidRPr="00EE1299">
              <w:rPr>
                <w:lang w:val="uk-UA"/>
              </w:rPr>
              <w:t>Завдання частково відповідають меті</w:t>
            </w:r>
          </w:p>
          <w:p w:rsidR="009E5097" w:rsidRPr="00EE1299" w:rsidRDefault="009E5097" w:rsidP="009E5097">
            <w:pPr>
              <w:jc w:val="both"/>
              <w:rPr>
                <w:lang w:val="uk-UA"/>
              </w:rPr>
            </w:pPr>
            <w:r w:rsidRPr="00EE1299">
              <w:rPr>
                <w:lang w:val="uk-UA"/>
              </w:rPr>
              <w:t>Тип медіаційної активності не визначено або визначено неточно</w:t>
            </w:r>
          </w:p>
        </w:tc>
      </w:tr>
      <w:tr w:rsidR="009E5097" w:rsidTr="009E5097">
        <w:tc>
          <w:tcPr>
            <w:tcW w:w="2093" w:type="dxa"/>
          </w:tcPr>
          <w:p w:rsidR="009E5097" w:rsidRDefault="009E5097" w:rsidP="009E5097">
            <w:pPr>
              <w:jc w:val="center"/>
              <w:rPr>
                <w:b/>
                <w:bCs/>
                <w:sz w:val="28"/>
                <w:szCs w:val="28"/>
                <w:lang w:val="uk-UA"/>
              </w:rPr>
            </w:pPr>
            <w:r>
              <w:rPr>
                <w:b/>
                <w:bCs/>
                <w:sz w:val="28"/>
                <w:szCs w:val="28"/>
                <w:lang w:val="uk-UA"/>
              </w:rPr>
              <w:t>1</w:t>
            </w:r>
          </w:p>
        </w:tc>
        <w:tc>
          <w:tcPr>
            <w:tcW w:w="7371" w:type="dxa"/>
          </w:tcPr>
          <w:p w:rsidR="009E5097" w:rsidRPr="009E5097" w:rsidRDefault="009E5097" w:rsidP="009E5097">
            <w:pPr>
              <w:jc w:val="both"/>
              <w:rPr>
                <w:lang w:val="uk-UA"/>
              </w:rPr>
            </w:pPr>
            <w:r w:rsidRPr="009E5097">
              <w:rPr>
                <w:lang w:val="uk-UA"/>
              </w:rPr>
              <w:t>Мета сформульована невиразно або відсутня</w:t>
            </w:r>
          </w:p>
          <w:p w:rsidR="009E5097" w:rsidRPr="009E5097" w:rsidRDefault="009E5097" w:rsidP="009E5097">
            <w:pPr>
              <w:jc w:val="both"/>
              <w:rPr>
                <w:lang w:val="uk-UA"/>
              </w:rPr>
            </w:pPr>
            <w:r w:rsidRPr="009E5097">
              <w:rPr>
                <w:lang w:val="uk-UA"/>
              </w:rPr>
              <w:t>Завдання не відповідають меті або відсутні</w:t>
            </w:r>
          </w:p>
          <w:p w:rsidR="009E5097" w:rsidRPr="009E5097" w:rsidRDefault="009E5097" w:rsidP="009E5097">
            <w:pPr>
              <w:jc w:val="both"/>
            </w:pPr>
            <w:r w:rsidRPr="009E5097">
              <w:t>Медіаційний компонент не представлений</w:t>
            </w:r>
          </w:p>
        </w:tc>
      </w:tr>
      <w:tr w:rsidR="009E5097" w:rsidRPr="00CB648A" w:rsidTr="00091F87">
        <w:tc>
          <w:tcPr>
            <w:tcW w:w="9464" w:type="dxa"/>
            <w:gridSpan w:val="2"/>
          </w:tcPr>
          <w:p w:rsidR="009E5097" w:rsidRDefault="009E5097" w:rsidP="009E5097">
            <w:pPr>
              <w:jc w:val="both"/>
              <w:rPr>
                <w:b/>
                <w:bCs/>
                <w:sz w:val="28"/>
                <w:szCs w:val="28"/>
                <w:lang w:val="uk-UA"/>
              </w:rPr>
            </w:pPr>
            <w:r>
              <w:rPr>
                <w:b/>
                <w:bCs/>
                <w:sz w:val="27"/>
                <w:szCs w:val="27"/>
                <w:lang w:val="uk-UA"/>
              </w:rPr>
              <w:t xml:space="preserve">Критерій 2. </w:t>
            </w:r>
            <w:r w:rsidRPr="009E5097">
              <w:rPr>
                <w:b/>
                <w:bCs/>
                <w:sz w:val="27"/>
                <w:szCs w:val="27"/>
                <w:lang w:val="uk-UA"/>
              </w:rPr>
              <w:t>Добір та використання автентичних матеріалів</w:t>
            </w:r>
          </w:p>
        </w:tc>
      </w:tr>
      <w:tr w:rsidR="009E5097" w:rsidRPr="00CB648A" w:rsidTr="009E5097">
        <w:tc>
          <w:tcPr>
            <w:tcW w:w="2093" w:type="dxa"/>
          </w:tcPr>
          <w:p w:rsidR="009E5097" w:rsidRDefault="009E5097" w:rsidP="009E5097">
            <w:pPr>
              <w:jc w:val="center"/>
              <w:rPr>
                <w:b/>
                <w:bCs/>
                <w:sz w:val="28"/>
                <w:szCs w:val="28"/>
                <w:lang w:val="uk-UA"/>
              </w:rPr>
            </w:pPr>
            <w:r>
              <w:rPr>
                <w:b/>
                <w:bCs/>
                <w:sz w:val="28"/>
                <w:szCs w:val="28"/>
                <w:lang w:val="uk-UA"/>
              </w:rPr>
              <w:t>4</w:t>
            </w:r>
          </w:p>
        </w:tc>
        <w:tc>
          <w:tcPr>
            <w:tcW w:w="7371" w:type="dxa"/>
          </w:tcPr>
          <w:p w:rsidR="009E5097" w:rsidRPr="009E5097" w:rsidRDefault="009E5097" w:rsidP="009E5097">
            <w:pPr>
              <w:jc w:val="both"/>
              <w:rPr>
                <w:lang w:val="uk-UA"/>
              </w:rPr>
            </w:pPr>
            <w:r w:rsidRPr="009E5097">
              <w:rPr>
                <w:lang w:val="uk-UA"/>
              </w:rPr>
              <w:t>Автентичні матеріали відповідають віковим особливостям та рівню учнів</w:t>
            </w:r>
          </w:p>
          <w:p w:rsidR="009E5097" w:rsidRPr="009E5097" w:rsidRDefault="009E5097" w:rsidP="009E5097">
            <w:pPr>
              <w:jc w:val="both"/>
              <w:rPr>
                <w:lang w:val="uk-UA"/>
              </w:rPr>
            </w:pPr>
            <w:r w:rsidRPr="009E5097">
              <w:rPr>
                <w:lang w:val="uk-UA"/>
              </w:rPr>
              <w:t>Матеріали мають чіткий потенціал для формування медіаційних навичок</w:t>
            </w:r>
          </w:p>
        </w:tc>
      </w:tr>
      <w:tr w:rsidR="009E5097" w:rsidRPr="00CB648A" w:rsidTr="009E5097">
        <w:tc>
          <w:tcPr>
            <w:tcW w:w="2093" w:type="dxa"/>
          </w:tcPr>
          <w:p w:rsidR="009E5097" w:rsidRDefault="009E5097" w:rsidP="009E5097">
            <w:pPr>
              <w:jc w:val="center"/>
              <w:rPr>
                <w:b/>
                <w:bCs/>
                <w:sz w:val="28"/>
                <w:szCs w:val="28"/>
                <w:lang w:val="uk-UA"/>
              </w:rPr>
            </w:pPr>
            <w:r>
              <w:rPr>
                <w:b/>
                <w:bCs/>
                <w:sz w:val="28"/>
                <w:szCs w:val="28"/>
                <w:lang w:val="uk-UA"/>
              </w:rPr>
              <w:lastRenderedPageBreak/>
              <w:t>3</w:t>
            </w:r>
          </w:p>
        </w:tc>
        <w:tc>
          <w:tcPr>
            <w:tcW w:w="7371" w:type="dxa"/>
          </w:tcPr>
          <w:p w:rsidR="009E5097" w:rsidRPr="009E5097" w:rsidRDefault="009E5097" w:rsidP="009E5097">
            <w:pPr>
              <w:jc w:val="both"/>
              <w:rPr>
                <w:lang w:val="uk-UA"/>
              </w:rPr>
            </w:pPr>
            <w:r w:rsidRPr="009E5097">
              <w:rPr>
                <w:lang w:val="uk-UA"/>
              </w:rPr>
              <w:t>Автентичні матеріали загалом відповідають аудиторії</w:t>
            </w:r>
          </w:p>
          <w:p w:rsidR="009E5097" w:rsidRPr="009E5097" w:rsidRDefault="009E5097" w:rsidP="009E5097">
            <w:pPr>
              <w:jc w:val="both"/>
              <w:rPr>
                <w:lang w:val="uk-UA"/>
              </w:rPr>
            </w:pPr>
            <w:r w:rsidRPr="009E5097">
              <w:rPr>
                <w:lang w:val="uk-UA"/>
              </w:rPr>
              <w:t>Потенціал для медіації присутній, але використаний не повністю</w:t>
            </w:r>
          </w:p>
        </w:tc>
      </w:tr>
      <w:tr w:rsidR="009E5097" w:rsidRPr="00CB648A" w:rsidTr="009E5097">
        <w:tc>
          <w:tcPr>
            <w:tcW w:w="2093" w:type="dxa"/>
          </w:tcPr>
          <w:p w:rsidR="009E5097" w:rsidRDefault="009E5097" w:rsidP="009E5097">
            <w:pPr>
              <w:jc w:val="center"/>
              <w:rPr>
                <w:b/>
                <w:bCs/>
                <w:sz w:val="28"/>
                <w:szCs w:val="28"/>
                <w:lang w:val="uk-UA"/>
              </w:rPr>
            </w:pPr>
            <w:r>
              <w:rPr>
                <w:b/>
                <w:bCs/>
                <w:sz w:val="28"/>
                <w:szCs w:val="28"/>
                <w:lang w:val="uk-UA"/>
              </w:rPr>
              <w:t>2</w:t>
            </w:r>
          </w:p>
        </w:tc>
        <w:tc>
          <w:tcPr>
            <w:tcW w:w="7371" w:type="dxa"/>
          </w:tcPr>
          <w:p w:rsidR="009E5097" w:rsidRPr="009E5097" w:rsidRDefault="009E5097" w:rsidP="009E5097">
            <w:pPr>
              <w:jc w:val="both"/>
              <w:rPr>
                <w:lang w:val="uk-UA"/>
              </w:rPr>
            </w:pPr>
            <w:r w:rsidRPr="009E5097">
              <w:rPr>
                <w:lang w:val="uk-UA"/>
              </w:rPr>
              <w:t>Матеріали не повністю відповідають аудиторії або рівню учнів</w:t>
            </w:r>
          </w:p>
          <w:p w:rsidR="009E5097" w:rsidRPr="009E5097" w:rsidRDefault="009E5097" w:rsidP="009E5097">
            <w:pPr>
              <w:jc w:val="both"/>
              <w:rPr>
                <w:lang w:val="uk-UA"/>
              </w:rPr>
            </w:pPr>
            <w:r w:rsidRPr="009E5097">
              <w:rPr>
                <w:lang w:val="uk-UA"/>
              </w:rPr>
              <w:t>Потенціал для формування медіаційних навичок обмежений</w:t>
            </w:r>
          </w:p>
        </w:tc>
      </w:tr>
      <w:tr w:rsidR="009E5097" w:rsidRPr="00CB648A" w:rsidTr="009E5097">
        <w:tc>
          <w:tcPr>
            <w:tcW w:w="2093" w:type="dxa"/>
          </w:tcPr>
          <w:p w:rsidR="009E5097" w:rsidRDefault="009E5097" w:rsidP="009E5097">
            <w:pPr>
              <w:jc w:val="center"/>
              <w:rPr>
                <w:b/>
                <w:bCs/>
                <w:sz w:val="28"/>
                <w:szCs w:val="28"/>
                <w:lang w:val="uk-UA"/>
              </w:rPr>
            </w:pPr>
            <w:r>
              <w:rPr>
                <w:b/>
                <w:bCs/>
                <w:sz w:val="28"/>
                <w:szCs w:val="28"/>
                <w:lang w:val="uk-UA"/>
              </w:rPr>
              <w:t>1</w:t>
            </w:r>
          </w:p>
        </w:tc>
        <w:tc>
          <w:tcPr>
            <w:tcW w:w="7371" w:type="dxa"/>
          </w:tcPr>
          <w:p w:rsidR="009E5097" w:rsidRPr="009E5097" w:rsidRDefault="009E5097" w:rsidP="009E5097">
            <w:pPr>
              <w:jc w:val="both"/>
              <w:rPr>
                <w:lang w:val="uk-UA"/>
              </w:rPr>
            </w:pPr>
            <w:r w:rsidRPr="009E5097">
              <w:rPr>
                <w:lang w:val="uk-UA"/>
              </w:rPr>
              <w:t>Матеріали не відповідають аудиторії</w:t>
            </w:r>
          </w:p>
          <w:p w:rsidR="009E5097" w:rsidRPr="009E5097" w:rsidRDefault="009E5097" w:rsidP="009E5097">
            <w:pPr>
              <w:jc w:val="both"/>
              <w:rPr>
                <w:lang w:val="uk-UA"/>
              </w:rPr>
            </w:pPr>
            <w:r w:rsidRPr="009E5097">
              <w:rPr>
                <w:lang w:val="uk-UA"/>
              </w:rPr>
              <w:t>Автентичні матеріали відсутні або непридатні для медіації</w:t>
            </w:r>
          </w:p>
        </w:tc>
      </w:tr>
      <w:tr w:rsidR="009E5097" w:rsidRPr="00CB648A" w:rsidTr="001269DF">
        <w:tc>
          <w:tcPr>
            <w:tcW w:w="9464" w:type="dxa"/>
            <w:gridSpan w:val="2"/>
          </w:tcPr>
          <w:p w:rsidR="009E5097" w:rsidRPr="009E5097" w:rsidRDefault="009E5097" w:rsidP="009E5097">
            <w:pPr>
              <w:jc w:val="both"/>
              <w:rPr>
                <w:b/>
                <w:bCs/>
                <w:sz w:val="28"/>
                <w:szCs w:val="28"/>
                <w:lang w:val="uk-UA"/>
              </w:rPr>
            </w:pPr>
            <w:r>
              <w:rPr>
                <w:b/>
                <w:bCs/>
                <w:sz w:val="28"/>
                <w:szCs w:val="28"/>
                <w:lang w:val="uk-UA"/>
              </w:rPr>
              <w:t xml:space="preserve">Критерій 3. </w:t>
            </w:r>
            <w:r w:rsidRPr="009E5097">
              <w:rPr>
                <w:b/>
                <w:bCs/>
                <w:sz w:val="27"/>
                <w:szCs w:val="27"/>
                <w:lang w:val="uk-UA"/>
              </w:rPr>
              <w:t>Структура та організація уроку</w:t>
            </w:r>
          </w:p>
        </w:tc>
      </w:tr>
      <w:tr w:rsidR="009E5097" w:rsidRPr="00CB648A" w:rsidTr="009E5097">
        <w:tc>
          <w:tcPr>
            <w:tcW w:w="2093" w:type="dxa"/>
          </w:tcPr>
          <w:p w:rsidR="009E5097" w:rsidRDefault="009E5097" w:rsidP="009E5097">
            <w:pPr>
              <w:jc w:val="center"/>
              <w:rPr>
                <w:b/>
                <w:bCs/>
                <w:sz w:val="28"/>
                <w:szCs w:val="28"/>
                <w:lang w:val="uk-UA"/>
              </w:rPr>
            </w:pPr>
            <w:r>
              <w:rPr>
                <w:b/>
                <w:bCs/>
                <w:sz w:val="28"/>
                <w:szCs w:val="28"/>
                <w:lang w:val="uk-UA"/>
              </w:rPr>
              <w:t>4</w:t>
            </w:r>
          </w:p>
        </w:tc>
        <w:tc>
          <w:tcPr>
            <w:tcW w:w="7371" w:type="dxa"/>
          </w:tcPr>
          <w:p w:rsidR="009E5097" w:rsidRPr="009E5097" w:rsidRDefault="009E5097" w:rsidP="009E5097">
            <w:pPr>
              <w:jc w:val="both"/>
              <w:rPr>
                <w:lang w:val="uk-UA"/>
              </w:rPr>
            </w:pPr>
            <w:r w:rsidRPr="009E5097">
              <w:rPr>
                <w:lang w:val="uk-UA"/>
              </w:rPr>
              <w:t>Урок логічно структурований (мотивація, основна частина, рефлексія)</w:t>
            </w:r>
          </w:p>
          <w:p w:rsidR="009E5097" w:rsidRPr="009E5097" w:rsidRDefault="009E5097" w:rsidP="009E5097">
            <w:pPr>
              <w:jc w:val="both"/>
              <w:rPr>
                <w:lang w:val="uk-UA"/>
              </w:rPr>
            </w:pPr>
            <w:r w:rsidRPr="009E5097">
              <w:rPr>
                <w:lang w:val="uk-UA"/>
              </w:rPr>
              <w:t>Чітко визначено етапи уроку та час на кожен етап</w:t>
            </w:r>
          </w:p>
          <w:p w:rsidR="009E5097" w:rsidRPr="009E5097" w:rsidRDefault="009E5097" w:rsidP="009E5097">
            <w:pPr>
              <w:jc w:val="both"/>
              <w:rPr>
                <w:lang w:val="uk-UA"/>
              </w:rPr>
            </w:pPr>
            <w:r w:rsidRPr="009E5097">
              <w:rPr>
                <w:lang w:val="uk-UA"/>
              </w:rPr>
              <w:t>Забезпечено плавні переходи між етапами</w:t>
            </w:r>
          </w:p>
        </w:tc>
      </w:tr>
      <w:tr w:rsidR="009E5097" w:rsidRPr="00CB648A" w:rsidTr="009E5097">
        <w:tc>
          <w:tcPr>
            <w:tcW w:w="2093" w:type="dxa"/>
          </w:tcPr>
          <w:p w:rsidR="009E5097" w:rsidRDefault="009E5097" w:rsidP="009E5097">
            <w:pPr>
              <w:jc w:val="center"/>
              <w:rPr>
                <w:b/>
                <w:bCs/>
                <w:sz w:val="28"/>
                <w:szCs w:val="28"/>
                <w:lang w:val="uk-UA"/>
              </w:rPr>
            </w:pPr>
            <w:r>
              <w:rPr>
                <w:b/>
                <w:bCs/>
                <w:sz w:val="28"/>
                <w:szCs w:val="28"/>
                <w:lang w:val="uk-UA"/>
              </w:rPr>
              <w:t>3</w:t>
            </w:r>
          </w:p>
        </w:tc>
        <w:tc>
          <w:tcPr>
            <w:tcW w:w="7371" w:type="dxa"/>
          </w:tcPr>
          <w:p w:rsidR="009E5097" w:rsidRPr="009E5097" w:rsidRDefault="009E5097" w:rsidP="009E5097">
            <w:pPr>
              <w:jc w:val="both"/>
              <w:rPr>
                <w:lang w:val="uk-UA"/>
              </w:rPr>
            </w:pPr>
            <w:r w:rsidRPr="009E5097">
              <w:rPr>
                <w:lang w:val="uk-UA"/>
              </w:rPr>
              <w:t>Структура уроку присутня, але деякі етапи потребують доопрацювання</w:t>
            </w:r>
          </w:p>
          <w:p w:rsidR="009E5097" w:rsidRPr="009E5097" w:rsidRDefault="009E5097" w:rsidP="009E5097">
            <w:pPr>
              <w:jc w:val="both"/>
              <w:rPr>
                <w:lang w:val="uk-UA"/>
              </w:rPr>
            </w:pPr>
            <w:r w:rsidRPr="009E5097">
              <w:rPr>
                <w:lang w:val="uk-UA"/>
              </w:rPr>
              <w:t>Розподіл часу визначено, але не завжди оптимальний</w:t>
            </w:r>
          </w:p>
          <w:p w:rsidR="009E5097" w:rsidRPr="009E5097" w:rsidRDefault="009E5097" w:rsidP="009E5097">
            <w:pPr>
              <w:jc w:val="both"/>
              <w:rPr>
                <w:lang w:val="uk-UA"/>
              </w:rPr>
            </w:pPr>
            <w:r w:rsidRPr="009E5097">
              <w:rPr>
                <w:lang w:val="uk-UA"/>
              </w:rPr>
              <w:t>Переходи між етапами є, але іноді недостатньо обґрунтовані</w:t>
            </w:r>
          </w:p>
        </w:tc>
      </w:tr>
      <w:tr w:rsidR="009E5097" w:rsidRPr="00CB648A" w:rsidTr="009E5097">
        <w:tc>
          <w:tcPr>
            <w:tcW w:w="2093" w:type="dxa"/>
          </w:tcPr>
          <w:p w:rsidR="009E5097" w:rsidRDefault="009E5097" w:rsidP="009E5097">
            <w:pPr>
              <w:jc w:val="center"/>
              <w:rPr>
                <w:b/>
                <w:bCs/>
                <w:sz w:val="28"/>
                <w:szCs w:val="28"/>
                <w:lang w:val="uk-UA"/>
              </w:rPr>
            </w:pPr>
            <w:r>
              <w:rPr>
                <w:b/>
                <w:bCs/>
                <w:sz w:val="28"/>
                <w:szCs w:val="28"/>
                <w:lang w:val="uk-UA"/>
              </w:rPr>
              <w:t>2</w:t>
            </w:r>
          </w:p>
        </w:tc>
        <w:tc>
          <w:tcPr>
            <w:tcW w:w="7371" w:type="dxa"/>
          </w:tcPr>
          <w:p w:rsidR="009E5097" w:rsidRPr="009E5097" w:rsidRDefault="009E5097" w:rsidP="009E5097">
            <w:pPr>
              <w:jc w:val="both"/>
              <w:rPr>
                <w:lang w:val="uk-UA"/>
              </w:rPr>
            </w:pPr>
            <w:r w:rsidRPr="009E5097">
              <w:rPr>
                <w:lang w:val="uk-UA"/>
              </w:rPr>
              <w:t>Структура уроку нечітка, деякі етапи відсутні</w:t>
            </w:r>
          </w:p>
          <w:p w:rsidR="009E5097" w:rsidRPr="009E5097" w:rsidRDefault="009E5097" w:rsidP="009E5097">
            <w:pPr>
              <w:jc w:val="both"/>
              <w:rPr>
                <w:lang w:val="uk-UA"/>
              </w:rPr>
            </w:pPr>
            <w:r w:rsidRPr="009E5097">
              <w:rPr>
                <w:lang w:val="uk-UA"/>
              </w:rPr>
              <w:t>Розподіл часу не визначено або нереалістичний</w:t>
            </w:r>
          </w:p>
          <w:p w:rsidR="009E5097" w:rsidRPr="009E5097" w:rsidRDefault="009E5097" w:rsidP="009E5097">
            <w:pPr>
              <w:jc w:val="both"/>
              <w:rPr>
                <w:lang w:val="uk-UA"/>
              </w:rPr>
            </w:pPr>
            <w:r w:rsidRPr="009E5097">
              <w:rPr>
                <w:lang w:val="uk-UA"/>
              </w:rPr>
              <w:t>Переходи між етапами слабко виражені</w:t>
            </w:r>
          </w:p>
        </w:tc>
      </w:tr>
      <w:tr w:rsidR="009E5097" w:rsidTr="009E5097">
        <w:tc>
          <w:tcPr>
            <w:tcW w:w="2093" w:type="dxa"/>
          </w:tcPr>
          <w:p w:rsidR="009E5097" w:rsidRDefault="009E5097" w:rsidP="009E5097">
            <w:pPr>
              <w:jc w:val="center"/>
              <w:rPr>
                <w:b/>
                <w:bCs/>
                <w:sz w:val="28"/>
                <w:szCs w:val="28"/>
                <w:lang w:val="uk-UA"/>
              </w:rPr>
            </w:pPr>
            <w:r>
              <w:rPr>
                <w:b/>
                <w:bCs/>
                <w:sz w:val="28"/>
                <w:szCs w:val="28"/>
                <w:lang w:val="uk-UA"/>
              </w:rPr>
              <w:t>1</w:t>
            </w:r>
          </w:p>
        </w:tc>
        <w:tc>
          <w:tcPr>
            <w:tcW w:w="7371" w:type="dxa"/>
          </w:tcPr>
          <w:p w:rsidR="009E5097" w:rsidRPr="009E5097" w:rsidRDefault="009E5097" w:rsidP="009E5097">
            <w:pPr>
              <w:jc w:val="both"/>
              <w:rPr>
                <w:lang w:val="uk-UA"/>
              </w:rPr>
            </w:pPr>
            <w:r w:rsidRPr="009E5097">
              <w:rPr>
                <w:lang w:val="uk-UA"/>
              </w:rPr>
              <w:t>Структура уроку відсутня або хаотична</w:t>
            </w:r>
          </w:p>
          <w:p w:rsidR="009E5097" w:rsidRPr="009E5097" w:rsidRDefault="009E5097" w:rsidP="009E5097">
            <w:pPr>
              <w:jc w:val="both"/>
              <w:rPr>
                <w:lang w:val="uk-UA"/>
              </w:rPr>
            </w:pPr>
            <w:r w:rsidRPr="009E5097">
              <w:rPr>
                <w:lang w:val="uk-UA"/>
              </w:rPr>
              <w:t>Час не розподілено</w:t>
            </w:r>
          </w:p>
          <w:p w:rsidR="009E5097" w:rsidRPr="009E5097" w:rsidRDefault="009E5097" w:rsidP="009E5097">
            <w:pPr>
              <w:jc w:val="both"/>
            </w:pPr>
            <w:r w:rsidRPr="009E5097">
              <w:t>Відсутня логіка побудови уроку</w:t>
            </w:r>
          </w:p>
        </w:tc>
      </w:tr>
      <w:tr w:rsidR="009E5097" w:rsidRPr="00CB648A" w:rsidTr="00FD0633">
        <w:tc>
          <w:tcPr>
            <w:tcW w:w="9464" w:type="dxa"/>
            <w:gridSpan w:val="2"/>
          </w:tcPr>
          <w:p w:rsidR="009E5097" w:rsidRPr="009E5097" w:rsidRDefault="009E5097" w:rsidP="009E5097">
            <w:pPr>
              <w:jc w:val="both"/>
              <w:rPr>
                <w:b/>
                <w:bCs/>
                <w:sz w:val="28"/>
                <w:szCs w:val="28"/>
                <w:lang w:val="uk-UA"/>
              </w:rPr>
            </w:pPr>
            <w:r>
              <w:rPr>
                <w:b/>
                <w:bCs/>
                <w:sz w:val="28"/>
                <w:szCs w:val="28"/>
                <w:lang w:val="uk-UA"/>
              </w:rPr>
              <w:t xml:space="preserve">Критерій 4. </w:t>
            </w:r>
            <w:r w:rsidRPr="009E5097">
              <w:rPr>
                <w:b/>
                <w:bCs/>
                <w:sz w:val="27"/>
                <w:szCs w:val="27"/>
                <w:lang w:val="uk-UA"/>
              </w:rPr>
              <w:t>Медіаційні завдання та активності</w:t>
            </w:r>
          </w:p>
        </w:tc>
      </w:tr>
      <w:tr w:rsidR="009E5097" w:rsidRPr="00CB648A" w:rsidTr="009E5097">
        <w:tc>
          <w:tcPr>
            <w:tcW w:w="2093" w:type="dxa"/>
          </w:tcPr>
          <w:p w:rsidR="009E5097" w:rsidRDefault="009E5097" w:rsidP="009E5097">
            <w:pPr>
              <w:jc w:val="center"/>
              <w:rPr>
                <w:b/>
                <w:bCs/>
                <w:sz w:val="28"/>
                <w:szCs w:val="28"/>
                <w:lang w:val="uk-UA"/>
              </w:rPr>
            </w:pPr>
            <w:r>
              <w:rPr>
                <w:b/>
                <w:bCs/>
                <w:sz w:val="28"/>
                <w:szCs w:val="28"/>
                <w:lang w:val="uk-UA"/>
              </w:rPr>
              <w:t>4</w:t>
            </w:r>
          </w:p>
        </w:tc>
        <w:tc>
          <w:tcPr>
            <w:tcW w:w="7371" w:type="dxa"/>
          </w:tcPr>
          <w:p w:rsidR="009E5097" w:rsidRPr="009E5097" w:rsidRDefault="009E5097" w:rsidP="009E5097">
            <w:pPr>
              <w:jc w:val="both"/>
              <w:rPr>
                <w:lang w:val="uk-UA"/>
              </w:rPr>
            </w:pPr>
            <w:r w:rsidRPr="009E5097">
              <w:rPr>
                <w:lang w:val="uk-UA"/>
              </w:rPr>
              <w:t>Медіаційні завдання різноманітні, автентичні, мають комунікативну мету</w:t>
            </w:r>
          </w:p>
          <w:p w:rsidR="009E5097" w:rsidRPr="009E5097" w:rsidRDefault="009E5097" w:rsidP="009E5097">
            <w:pPr>
              <w:jc w:val="both"/>
              <w:rPr>
                <w:lang w:val="uk-UA"/>
              </w:rPr>
            </w:pPr>
            <w:r w:rsidRPr="009E5097">
              <w:rPr>
                <w:lang w:val="uk-UA"/>
              </w:rPr>
              <w:t>Завдання відповідають типу медіації та рівню учнів</w:t>
            </w:r>
          </w:p>
          <w:p w:rsidR="009E5097" w:rsidRPr="009E5097" w:rsidRDefault="009E5097" w:rsidP="009E5097">
            <w:pPr>
              <w:jc w:val="both"/>
              <w:rPr>
                <w:lang w:val="uk-UA"/>
              </w:rPr>
            </w:pPr>
            <w:r w:rsidRPr="009E5097">
              <w:rPr>
                <w:lang w:val="uk-UA"/>
              </w:rPr>
              <w:t>Чітко описано процедуру виконання завдань</w:t>
            </w:r>
          </w:p>
          <w:p w:rsidR="009E5097" w:rsidRPr="009E5097" w:rsidRDefault="009E5097" w:rsidP="009E5097">
            <w:pPr>
              <w:jc w:val="both"/>
              <w:rPr>
                <w:lang w:val="uk-UA"/>
              </w:rPr>
            </w:pPr>
            <w:r w:rsidRPr="009E5097">
              <w:rPr>
                <w:lang w:val="uk-UA"/>
              </w:rPr>
              <w:t xml:space="preserve">Передбачено </w:t>
            </w:r>
            <w:r w:rsidRPr="009E5097">
              <w:t>scaffolding</w:t>
            </w:r>
            <w:r w:rsidRPr="009E5097">
              <w:rPr>
                <w:lang w:val="uk-UA"/>
              </w:rPr>
              <w:t xml:space="preserve"> для підтримки учнів</w:t>
            </w:r>
          </w:p>
          <w:p w:rsidR="009E5097" w:rsidRPr="009E5097" w:rsidRDefault="009E5097" w:rsidP="009E5097">
            <w:pPr>
              <w:jc w:val="both"/>
              <w:rPr>
                <w:lang w:val="uk-UA"/>
              </w:rPr>
            </w:pPr>
            <w:r w:rsidRPr="009E5097">
              <w:rPr>
                <w:lang w:val="uk-UA"/>
              </w:rPr>
              <w:t>Завдання розвивають критичне мислення та комунікативні стратегії</w:t>
            </w:r>
          </w:p>
        </w:tc>
      </w:tr>
      <w:tr w:rsidR="009E5097" w:rsidTr="009E5097">
        <w:tc>
          <w:tcPr>
            <w:tcW w:w="2093" w:type="dxa"/>
          </w:tcPr>
          <w:p w:rsidR="009E5097" w:rsidRDefault="009E5097" w:rsidP="009E5097">
            <w:pPr>
              <w:jc w:val="center"/>
              <w:rPr>
                <w:b/>
                <w:bCs/>
                <w:sz w:val="28"/>
                <w:szCs w:val="28"/>
                <w:lang w:val="uk-UA"/>
              </w:rPr>
            </w:pPr>
            <w:r>
              <w:rPr>
                <w:b/>
                <w:bCs/>
                <w:sz w:val="28"/>
                <w:szCs w:val="28"/>
                <w:lang w:val="uk-UA"/>
              </w:rPr>
              <w:t>3</w:t>
            </w:r>
          </w:p>
        </w:tc>
        <w:tc>
          <w:tcPr>
            <w:tcW w:w="7371" w:type="dxa"/>
          </w:tcPr>
          <w:p w:rsidR="009E5097" w:rsidRPr="009E5097" w:rsidRDefault="009E5097" w:rsidP="009E5097">
            <w:pPr>
              <w:rPr>
                <w:lang w:val="uk-UA"/>
              </w:rPr>
            </w:pPr>
            <w:r w:rsidRPr="009E5097">
              <w:rPr>
                <w:lang w:val="uk-UA"/>
              </w:rPr>
              <w:t>Медіаційні завдання присутні та загалом відповідають меті</w:t>
            </w:r>
          </w:p>
          <w:p w:rsidR="009E5097" w:rsidRPr="009E5097" w:rsidRDefault="009E5097" w:rsidP="009E5097">
            <w:pPr>
              <w:rPr>
                <w:lang w:val="uk-UA"/>
              </w:rPr>
            </w:pPr>
            <w:r w:rsidRPr="009E5097">
              <w:rPr>
                <w:lang w:val="uk-UA"/>
              </w:rPr>
              <w:t>Різноманітність завдань обмежена</w:t>
            </w:r>
          </w:p>
          <w:p w:rsidR="009E5097" w:rsidRPr="009E5097" w:rsidRDefault="009E5097" w:rsidP="009E5097">
            <w:pPr>
              <w:rPr>
                <w:lang w:val="uk-UA"/>
              </w:rPr>
            </w:pPr>
            <w:r w:rsidRPr="009E5097">
              <w:rPr>
                <w:lang w:val="uk-UA"/>
              </w:rPr>
              <w:t>Процедура виконання описана, але деякі деталі відсутні</w:t>
            </w:r>
          </w:p>
          <w:p w:rsidR="009E5097" w:rsidRPr="009E5097" w:rsidRDefault="009E5097" w:rsidP="009E5097">
            <w:r w:rsidRPr="009E5097">
              <w:t>Scaffolding присутній частково</w:t>
            </w:r>
          </w:p>
        </w:tc>
      </w:tr>
      <w:tr w:rsidR="009E5097" w:rsidRPr="00CB648A" w:rsidTr="009E5097">
        <w:tc>
          <w:tcPr>
            <w:tcW w:w="2093" w:type="dxa"/>
          </w:tcPr>
          <w:p w:rsidR="009E5097" w:rsidRDefault="009E5097" w:rsidP="009E5097">
            <w:pPr>
              <w:jc w:val="center"/>
              <w:rPr>
                <w:b/>
                <w:bCs/>
                <w:sz w:val="28"/>
                <w:szCs w:val="28"/>
                <w:lang w:val="uk-UA"/>
              </w:rPr>
            </w:pPr>
            <w:r>
              <w:rPr>
                <w:b/>
                <w:bCs/>
                <w:sz w:val="28"/>
                <w:szCs w:val="28"/>
                <w:lang w:val="uk-UA"/>
              </w:rPr>
              <w:t>2</w:t>
            </w:r>
          </w:p>
        </w:tc>
        <w:tc>
          <w:tcPr>
            <w:tcW w:w="7371" w:type="dxa"/>
          </w:tcPr>
          <w:p w:rsidR="009E5097" w:rsidRPr="009E5097" w:rsidRDefault="009E5097" w:rsidP="009E5097">
            <w:pPr>
              <w:rPr>
                <w:lang w:val="uk-UA"/>
              </w:rPr>
            </w:pPr>
            <w:r w:rsidRPr="009E5097">
              <w:rPr>
                <w:lang w:val="uk-UA"/>
              </w:rPr>
              <w:t>Медіаційні завдання є, але недостатньо розроблені</w:t>
            </w:r>
          </w:p>
          <w:p w:rsidR="009E5097" w:rsidRPr="009E5097" w:rsidRDefault="009E5097" w:rsidP="009E5097">
            <w:pPr>
              <w:rPr>
                <w:lang w:val="uk-UA"/>
              </w:rPr>
            </w:pPr>
            <w:r w:rsidRPr="009E5097">
              <w:rPr>
                <w:lang w:val="uk-UA"/>
              </w:rPr>
              <w:t>Завдання одноманітні або не повністю відповідають типу медіації</w:t>
            </w:r>
          </w:p>
          <w:p w:rsidR="009E5097" w:rsidRPr="009E5097" w:rsidRDefault="009E5097" w:rsidP="009E5097">
            <w:pPr>
              <w:rPr>
                <w:lang w:val="uk-UA"/>
              </w:rPr>
            </w:pPr>
            <w:r w:rsidRPr="009E5097">
              <w:rPr>
                <w:lang w:val="uk-UA"/>
              </w:rPr>
              <w:t>Процедура виконання описана поверхово</w:t>
            </w:r>
          </w:p>
          <w:p w:rsidR="009E5097" w:rsidRPr="009E5097" w:rsidRDefault="009E5097" w:rsidP="009E5097">
            <w:pPr>
              <w:rPr>
                <w:lang w:val="uk-UA"/>
              </w:rPr>
            </w:pPr>
            <w:r w:rsidRPr="009E5097">
              <w:t>Scaffolding</w:t>
            </w:r>
            <w:r w:rsidRPr="009E5097">
              <w:rPr>
                <w:lang w:val="uk-UA"/>
              </w:rPr>
              <w:t xml:space="preserve"> відсутній або недостатній</w:t>
            </w:r>
          </w:p>
        </w:tc>
      </w:tr>
      <w:tr w:rsidR="009E5097" w:rsidRPr="00CB648A" w:rsidTr="009E5097">
        <w:tc>
          <w:tcPr>
            <w:tcW w:w="2093" w:type="dxa"/>
          </w:tcPr>
          <w:p w:rsidR="009E5097" w:rsidRDefault="009E5097" w:rsidP="009E5097">
            <w:pPr>
              <w:jc w:val="center"/>
              <w:rPr>
                <w:b/>
                <w:bCs/>
                <w:sz w:val="28"/>
                <w:szCs w:val="28"/>
                <w:lang w:val="uk-UA"/>
              </w:rPr>
            </w:pPr>
            <w:r>
              <w:rPr>
                <w:b/>
                <w:bCs/>
                <w:sz w:val="28"/>
                <w:szCs w:val="28"/>
                <w:lang w:val="uk-UA"/>
              </w:rPr>
              <w:t>1</w:t>
            </w:r>
          </w:p>
        </w:tc>
        <w:tc>
          <w:tcPr>
            <w:tcW w:w="7371" w:type="dxa"/>
          </w:tcPr>
          <w:p w:rsidR="009E5097" w:rsidRPr="009E5097" w:rsidRDefault="009E5097" w:rsidP="009E5097">
            <w:pPr>
              <w:rPr>
                <w:lang w:val="uk-UA"/>
              </w:rPr>
            </w:pPr>
            <w:r w:rsidRPr="009E5097">
              <w:rPr>
                <w:lang w:val="uk-UA"/>
              </w:rPr>
              <w:t>Медіаційні завдання відсутні або не відповідають концепції медіації</w:t>
            </w:r>
          </w:p>
          <w:p w:rsidR="009E5097" w:rsidRPr="009E5097" w:rsidRDefault="009E5097" w:rsidP="009E5097">
            <w:pPr>
              <w:rPr>
                <w:lang w:val="uk-UA"/>
              </w:rPr>
            </w:pPr>
            <w:r w:rsidRPr="009E5097">
              <w:rPr>
                <w:lang w:val="uk-UA"/>
              </w:rPr>
              <w:t>Процедура не описана</w:t>
            </w:r>
          </w:p>
          <w:p w:rsidR="009E5097" w:rsidRPr="009E5097" w:rsidRDefault="009E5097" w:rsidP="009E5097">
            <w:pPr>
              <w:rPr>
                <w:lang w:val="uk-UA"/>
              </w:rPr>
            </w:pPr>
            <w:r w:rsidRPr="009E5097">
              <w:t>Scaffolding</w:t>
            </w:r>
            <w:r w:rsidRPr="009E5097">
              <w:rPr>
                <w:lang w:val="uk-UA"/>
              </w:rPr>
              <w:t xml:space="preserve"> відсутній</w:t>
            </w:r>
          </w:p>
        </w:tc>
      </w:tr>
      <w:tr w:rsidR="009E5097" w:rsidTr="002F59B7">
        <w:tc>
          <w:tcPr>
            <w:tcW w:w="9464" w:type="dxa"/>
            <w:gridSpan w:val="2"/>
          </w:tcPr>
          <w:p w:rsidR="009E5097" w:rsidRDefault="009E5097" w:rsidP="009E5097">
            <w:pPr>
              <w:jc w:val="center"/>
              <w:rPr>
                <w:b/>
                <w:bCs/>
                <w:sz w:val="28"/>
                <w:szCs w:val="28"/>
                <w:lang w:val="uk-UA"/>
              </w:rPr>
            </w:pPr>
            <w:r>
              <w:rPr>
                <w:b/>
                <w:bCs/>
                <w:sz w:val="28"/>
                <w:szCs w:val="28"/>
                <w:lang w:val="uk-UA"/>
              </w:rPr>
              <w:t xml:space="preserve">Критерій 5. </w:t>
            </w:r>
            <w:r w:rsidRPr="009E5097">
              <w:rPr>
                <w:b/>
                <w:bCs/>
                <w:sz w:val="27"/>
                <w:szCs w:val="27"/>
              </w:rPr>
              <w:t>Використання цифрових технологій</w:t>
            </w:r>
          </w:p>
        </w:tc>
      </w:tr>
      <w:tr w:rsidR="009E5097" w:rsidRPr="00CB648A" w:rsidTr="009E5097">
        <w:tc>
          <w:tcPr>
            <w:tcW w:w="2093" w:type="dxa"/>
          </w:tcPr>
          <w:p w:rsidR="009E5097" w:rsidRDefault="009E5097" w:rsidP="009E5097">
            <w:pPr>
              <w:jc w:val="center"/>
              <w:rPr>
                <w:b/>
                <w:bCs/>
                <w:sz w:val="28"/>
                <w:szCs w:val="28"/>
                <w:lang w:val="uk-UA"/>
              </w:rPr>
            </w:pPr>
            <w:r>
              <w:rPr>
                <w:b/>
                <w:bCs/>
                <w:sz w:val="28"/>
                <w:szCs w:val="28"/>
                <w:lang w:val="uk-UA"/>
              </w:rPr>
              <w:t>4</w:t>
            </w:r>
          </w:p>
        </w:tc>
        <w:tc>
          <w:tcPr>
            <w:tcW w:w="7371" w:type="dxa"/>
          </w:tcPr>
          <w:p w:rsidR="009E5097" w:rsidRPr="009E5097" w:rsidRDefault="009E5097" w:rsidP="009E5097">
            <w:pPr>
              <w:rPr>
                <w:lang w:val="uk-UA"/>
              </w:rPr>
            </w:pPr>
            <w:r w:rsidRPr="009E5097">
              <w:rPr>
                <w:lang w:val="uk-UA"/>
              </w:rPr>
              <w:t>Цифрові інструменти органічно інтегровані у навчальний процес</w:t>
            </w:r>
          </w:p>
          <w:p w:rsidR="009E5097" w:rsidRPr="009E5097" w:rsidRDefault="009E5097" w:rsidP="009E5097">
            <w:pPr>
              <w:rPr>
                <w:lang w:val="uk-UA"/>
              </w:rPr>
            </w:pPr>
            <w:r w:rsidRPr="009E5097">
              <w:rPr>
                <w:lang w:val="uk-UA"/>
              </w:rPr>
              <w:t>Технології підтримують формування медіаційних навичок</w:t>
            </w:r>
          </w:p>
          <w:p w:rsidR="009E5097" w:rsidRPr="009E5097" w:rsidRDefault="009E5097" w:rsidP="009E5097">
            <w:pPr>
              <w:rPr>
                <w:lang w:val="uk-UA"/>
              </w:rPr>
            </w:pPr>
            <w:r w:rsidRPr="009E5097">
              <w:rPr>
                <w:lang w:val="uk-UA"/>
              </w:rPr>
              <w:t>Обрано доцільні та доступні інструменти</w:t>
            </w:r>
          </w:p>
        </w:tc>
      </w:tr>
      <w:tr w:rsidR="009E5097" w:rsidRPr="00CB648A" w:rsidTr="009E5097">
        <w:tc>
          <w:tcPr>
            <w:tcW w:w="2093" w:type="dxa"/>
          </w:tcPr>
          <w:p w:rsidR="009E5097" w:rsidRDefault="009E5097" w:rsidP="009E5097">
            <w:pPr>
              <w:jc w:val="center"/>
              <w:rPr>
                <w:b/>
                <w:bCs/>
                <w:sz w:val="28"/>
                <w:szCs w:val="28"/>
                <w:lang w:val="uk-UA"/>
              </w:rPr>
            </w:pPr>
            <w:r>
              <w:rPr>
                <w:b/>
                <w:bCs/>
                <w:sz w:val="28"/>
                <w:szCs w:val="28"/>
                <w:lang w:val="uk-UA"/>
              </w:rPr>
              <w:t>3</w:t>
            </w:r>
          </w:p>
        </w:tc>
        <w:tc>
          <w:tcPr>
            <w:tcW w:w="7371" w:type="dxa"/>
          </w:tcPr>
          <w:p w:rsidR="009E5097" w:rsidRPr="00EE1299" w:rsidRDefault="009E5097" w:rsidP="009E5097">
            <w:pPr>
              <w:rPr>
                <w:lang w:val="uk-UA"/>
              </w:rPr>
            </w:pPr>
            <w:r w:rsidRPr="00EE1299">
              <w:rPr>
                <w:lang w:val="uk-UA"/>
              </w:rPr>
              <w:t>Цифрові інструменти використано</w:t>
            </w:r>
          </w:p>
          <w:p w:rsidR="009E5097" w:rsidRPr="00EE1299" w:rsidRDefault="009E5097" w:rsidP="009E5097">
            <w:pPr>
              <w:rPr>
                <w:lang w:val="uk-UA"/>
              </w:rPr>
            </w:pPr>
            <w:r w:rsidRPr="00EE1299">
              <w:rPr>
                <w:lang w:val="uk-UA"/>
              </w:rPr>
              <w:t>Технології частково підтримують цілі уроку</w:t>
            </w:r>
          </w:p>
        </w:tc>
      </w:tr>
      <w:tr w:rsidR="009E5097" w:rsidRPr="00CB648A" w:rsidTr="009E5097">
        <w:tc>
          <w:tcPr>
            <w:tcW w:w="2093" w:type="dxa"/>
          </w:tcPr>
          <w:p w:rsidR="009E5097" w:rsidRDefault="009E5097" w:rsidP="009E5097">
            <w:pPr>
              <w:jc w:val="center"/>
              <w:rPr>
                <w:b/>
                <w:bCs/>
                <w:sz w:val="28"/>
                <w:szCs w:val="28"/>
                <w:lang w:val="uk-UA"/>
              </w:rPr>
            </w:pPr>
            <w:r>
              <w:rPr>
                <w:b/>
                <w:bCs/>
                <w:sz w:val="28"/>
                <w:szCs w:val="28"/>
                <w:lang w:val="uk-UA"/>
              </w:rPr>
              <w:t>2</w:t>
            </w:r>
          </w:p>
        </w:tc>
        <w:tc>
          <w:tcPr>
            <w:tcW w:w="7371" w:type="dxa"/>
          </w:tcPr>
          <w:p w:rsidR="009E5097" w:rsidRPr="009E5097" w:rsidRDefault="009E5097" w:rsidP="009E5097">
            <w:pPr>
              <w:jc w:val="both"/>
              <w:rPr>
                <w:lang w:val="uk-UA"/>
              </w:rPr>
            </w:pPr>
            <w:r w:rsidRPr="009E5097">
              <w:rPr>
                <w:lang w:val="uk-UA"/>
              </w:rPr>
              <w:t>Цифрові технології згадано, але їх роль нечітка</w:t>
            </w:r>
          </w:p>
          <w:p w:rsidR="009E5097" w:rsidRPr="009E5097" w:rsidRDefault="009E5097" w:rsidP="009E5097">
            <w:pPr>
              <w:jc w:val="both"/>
              <w:rPr>
                <w:lang w:val="uk-UA"/>
              </w:rPr>
            </w:pPr>
            <w:r w:rsidRPr="009E5097">
              <w:rPr>
                <w:lang w:val="uk-UA"/>
              </w:rPr>
              <w:t>Зв'язок з медіаційними завданнями слабкий</w:t>
            </w:r>
          </w:p>
        </w:tc>
      </w:tr>
      <w:tr w:rsidR="009E5097" w:rsidTr="009E5097">
        <w:tc>
          <w:tcPr>
            <w:tcW w:w="2093" w:type="dxa"/>
          </w:tcPr>
          <w:p w:rsidR="009E5097" w:rsidRDefault="009E5097" w:rsidP="009E5097">
            <w:pPr>
              <w:jc w:val="center"/>
              <w:rPr>
                <w:b/>
                <w:bCs/>
                <w:sz w:val="28"/>
                <w:szCs w:val="28"/>
                <w:lang w:val="uk-UA"/>
              </w:rPr>
            </w:pPr>
            <w:r>
              <w:rPr>
                <w:b/>
                <w:bCs/>
                <w:sz w:val="28"/>
                <w:szCs w:val="28"/>
                <w:lang w:val="uk-UA"/>
              </w:rPr>
              <w:t>1</w:t>
            </w:r>
          </w:p>
        </w:tc>
        <w:tc>
          <w:tcPr>
            <w:tcW w:w="7371" w:type="dxa"/>
          </w:tcPr>
          <w:p w:rsidR="009E5097" w:rsidRPr="009E5097" w:rsidRDefault="009E5097" w:rsidP="009E5097">
            <w:pPr>
              <w:rPr>
                <w:lang w:val="uk-UA"/>
              </w:rPr>
            </w:pPr>
            <w:r w:rsidRPr="009E5097">
              <w:rPr>
                <w:lang w:val="uk-UA"/>
              </w:rPr>
              <w:t>Цифрові технології не використано або використано формально</w:t>
            </w:r>
          </w:p>
          <w:p w:rsidR="009E5097" w:rsidRPr="009E5097" w:rsidRDefault="009E5097" w:rsidP="009E5097">
            <w:r w:rsidRPr="009E5097">
              <w:t>Опис відсутній</w:t>
            </w:r>
          </w:p>
        </w:tc>
      </w:tr>
    </w:tbl>
    <w:p w:rsidR="009E5097" w:rsidRPr="00201FF3" w:rsidRDefault="009E5097" w:rsidP="00201FF3">
      <w:pPr>
        <w:jc w:val="both"/>
        <w:rPr>
          <w:sz w:val="28"/>
          <w:szCs w:val="28"/>
          <w:lang w:val="uk-UA"/>
        </w:rPr>
      </w:pPr>
    </w:p>
    <w:p w:rsidR="00D2622B" w:rsidRPr="00D2622B" w:rsidRDefault="00D2622B" w:rsidP="00D2622B">
      <w:pPr>
        <w:jc w:val="both"/>
        <w:rPr>
          <w:sz w:val="28"/>
          <w:szCs w:val="28"/>
          <w:lang w:val="uk-UA"/>
        </w:rPr>
      </w:pPr>
    </w:p>
    <w:p w:rsidR="00056F6F" w:rsidRPr="00201FF3" w:rsidRDefault="00201FF3" w:rsidP="00426693">
      <w:pPr>
        <w:adjustRightInd w:val="0"/>
        <w:snapToGrid w:val="0"/>
        <w:jc w:val="center"/>
        <w:rPr>
          <w:b/>
          <w:bCs/>
          <w:sz w:val="28"/>
          <w:szCs w:val="28"/>
          <w:lang w:val="uk-UA"/>
        </w:rPr>
      </w:pPr>
      <w:r w:rsidRPr="00201FF3">
        <w:rPr>
          <w:b/>
          <w:bCs/>
          <w:sz w:val="28"/>
          <w:szCs w:val="28"/>
          <w:lang w:val="uk-UA"/>
        </w:rPr>
        <w:lastRenderedPageBreak/>
        <w:t>СПИСОК РЕКОМЕНДОВАНОЇ ЛІТЕРАТУРИ</w:t>
      </w:r>
    </w:p>
    <w:p w:rsidR="008D1416" w:rsidRPr="009E5097" w:rsidRDefault="00201FF3" w:rsidP="00CF6F38">
      <w:pPr>
        <w:adjustRightInd w:val="0"/>
        <w:snapToGrid w:val="0"/>
        <w:jc w:val="center"/>
        <w:rPr>
          <w:b/>
          <w:spacing w:val="-2"/>
          <w:sz w:val="28"/>
          <w:szCs w:val="28"/>
          <w:lang w:val="uk-UA"/>
        </w:rPr>
      </w:pPr>
      <w:r w:rsidRPr="009E5097">
        <w:rPr>
          <w:b/>
          <w:spacing w:val="-2"/>
          <w:sz w:val="28"/>
          <w:szCs w:val="28"/>
          <w:lang w:val="uk-UA"/>
        </w:rPr>
        <w:t>Нормативно-правові документи</w:t>
      </w:r>
    </w:p>
    <w:p w:rsidR="00B36D02" w:rsidRPr="009E5097" w:rsidRDefault="00B36D02" w:rsidP="00CC1F65">
      <w:pPr>
        <w:pStyle w:val="ab"/>
        <w:numPr>
          <w:ilvl w:val="0"/>
          <w:numId w:val="9"/>
        </w:numPr>
        <w:spacing w:before="0" w:beforeAutospacing="0" w:after="0" w:afterAutospacing="0"/>
        <w:ind w:left="0" w:firstLine="0"/>
        <w:jc w:val="both"/>
        <w:rPr>
          <w:color w:val="000000"/>
          <w:sz w:val="28"/>
          <w:szCs w:val="28"/>
          <w:lang w:val="uk-UA"/>
        </w:rPr>
      </w:pPr>
      <w:r w:rsidRPr="009E5097">
        <w:rPr>
          <w:color w:val="000000"/>
          <w:sz w:val="28"/>
          <w:szCs w:val="28"/>
          <w:lang w:val="uk-UA"/>
        </w:rPr>
        <w:t>Освітні програми.</w:t>
      </w:r>
      <w:r w:rsidRPr="009E5097">
        <w:rPr>
          <w:color w:val="000000"/>
          <w:sz w:val="28"/>
          <w:szCs w:val="28"/>
        </w:rPr>
        <w:t> </w:t>
      </w:r>
      <w:r w:rsidRPr="009E5097">
        <w:rPr>
          <w:i/>
          <w:iCs/>
          <w:color w:val="000000"/>
          <w:sz w:val="28"/>
          <w:szCs w:val="28"/>
          <w:lang w:val="uk-UA"/>
        </w:rPr>
        <w:t>Міністерство освіти і науки</w:t>
      </w:r>
      <w:r w:rsidRPr="009E5097">
        <w:rPr>
          <w:color w:val="000000"/>
          <w:sz w:val="28"/>
          <w:szCs w:val="28"/>
          <w:lang w:val="uk-UA"/>
        </w:rPr>
        <w:t xml:space="preserve">. </w:t>
      </w:r>
      <w:r w:rsidRPr="009E5097">
        <w:rPr>
          <w:color w:val="000000"/>
          <w:sz w:val="28"/>
          <w:szCs w:val="28"/>
        </w:rPr>
        <w:t>URL</w:t>
      </w:r>
      <w:r w:rsidRPr="009E5097">
        <w:rPr>
          <w:color w:val="000000"/>
          <w:sz w:val="28"/>
          <w:szCs w:val="28"/>
          <w:lang w:val="uk-UA"/>
        </w:rPr>
        <w:t>:</w:t>
      </w:r>
      <w:r w:rsidRPr="009E5097">
        <w:rPr>
          <w:color w:val="000000"/>
          <w:sz w:val="28"/>
          <w:szCs w:val="28"/>
        </w:rPr>
        <w:t> </w:t>
      </w:r>
      <w:r w:rsidRPr="009E5097">
        <w:rPr>
          <w:color w:val="000000"/>
          <w:sz w:val="28"/>
          <w:szCs w:val="28"/>
          <w:lang w:val="uk-UA"/>
        </w:rPr>
        <w:t>https://mon.gov.ua/osvita-2/zagalna-serednya-osvita/osvitni-programi</w:t>
      </w:r>
    </w:p>
    <w:p w:rsidR="00B36D02" w:rsidRPr="009E5097" w:rsidRDefault="00B36D02" w:rsidP="00CC1F65">
      <w:pPr>
        <w:pStyle w:val="ab"/>
        <w:numPr>
          <w:ilvl w:val="0"/>
          <w:numId w:val="9"/>
        </w:numPr>
        <w:spacing w:before="0" w:beforeAutospacing="0" w:after="0" w:afterAutospacing="0"/>
        <w:ind w:left="0" w:firstLine="0"/>
        <w:jc w:val="both"/>
        <w:rPr>
          <w:color w:val="000000"/>
          <w:sz w:val="28"/>
          <w:szCs w:val="28"/>
          <w:lang w:val="uk-UA"/>
        </w:rPr>
      </w:pPr>
      <w:r w:rsidRPr="009E5097">
        <w:rPr>
          <w:color w:val="000000"/>
          <w:sz w:val="28"/>
          <w:szCs w:val="28"/>
          <w:lang w:val="uk-UA"/>
        </w:rPr>
        <w:t>Про деякі питання державних стандартів повної загальної середньої освіти</w:t>
      </w:r>
      <w:r w:rsidRPr="009E5097">
        <w:rPr>
          <w:color w:val="000000"/>
          <w:sz w:val="28"/>
          <w:szCs w:val="28"/>
        </w:rPr>
        <w:t> </w:t>
      </w:r>
      <w:r w:rsidRPr="009E5097">
        <w:rPr>
          <w:color w:val="000000"/>
          <w:sz w:val="28"/>
          <w:szCs w:val="28"/>
          <w:lang w:val="uk-UA"/>
        </w:rPr>
        <w:t>: Постанова від 30.09.2020 №</w:t>
      </w:r>
      <w:r w:rsidRPr="009E5097">
        <w:rPr>
          <w:color w:val="000000"/>
          <w:sz w:val="28"/>
          <w:szCs w:val="28"/>
        </w:rPr>
        <w:t> </w:t>
      </w:r>
      <w:r w:rsidRPr="009E5097">
        <w:rPr>
          <w:color w:val="000000"/>
          <w:sz w:val="28"/>
          <w:szCs w:val="28"/>
          <w:lang w:val="uk-UA"/>
        </w:rPr>
        <w:t xml:space="preserve">898. </w:t>
      </w:r>
      <w:r w:rsidRPr="009E5097">
        <w:rPr>
          <w:color w:val="000000"/>
          <w:sz w:val="28"/>
          <w:szCs w:val="28"/>
        </w:rPr>
        <w:t>URL</w:t>
      </w:r>
      <w:r w:rsidRPr="009E5097">
        <w:rPr>
          <w:color w:val="000000"/>
          <w:sz w:val="28"/>
          <w:szCs w:val="28"/>
          <w:lang w:val="uk-UA"/>
        </w:rPr>
        <w:t>:</w:t>
      </w:r>
      <w:r w:rsidRPr="009E5097">
        <w:rPr>
          <w:color w:val="000000"/>
          <w:sz w:val="28"/>
          <w:szCs w:val="28"/>
        </w:rPr>
        <w:t> </w:t>
      </w:r>
      <w:r w:rsidRPr="009E5097">
        <w:rPr>
          <w:color w:val="000000"/>
          <w:sz w:val="28"/>
          <w:szCs w:val="28"/>
          <w:lang w:val="uk-UA"/>
        </w:rPr>
        <w:t>https://zakon.rada.gov.ua/laws/show/898-2020-%D0%BF#Text</w:t>
      </w:r>
    </w:p>
    <w:p w:rsidR="00B36D02" w:rsidRPr="009E5097" w:rsidRDefault="00B36D02" w:rsidP="00CC1F65">
      <w:pPr>
        <w:pStyle w:val="ab"/>
        <w:numPr>
          <w:ilvl w:val="0"/>
          <w:numId w:val="9"/>
        </w:numPr>
        <w:spacing w:before="0" w:beforeAutospacing="0" w:after="0" w:afterAutospacing="0"/>
        <w:ind w:left="0" w:firstLine="0"/>
        <w:jc w:val="both"/>
        <w:rPr>
          <w:color w:val="000000"/>
          <w:sz w:val="28"/>
          <w:szCs w:val="28"/>
          <w:lang w:val="uk-UA"/>
        </w:rPr>
      </w:pPr>
      <w:r w:rsidRPr="009E5097">
        <w:rPr>
          <w:color w:val="000000"/>
          <w:sz w:val="28"/>
          <w:szCs w:val="28"/>
          <w:lang w:val="uk-UA"/>
        </w:rPr>
        <w:t>Про затвердження професійного стандарту «Вчитель закладу загальної середньої освіти»</w:t>
      </w:r>
      <w:r w:rsidRPr="009E5097">
        <w:rPr>
          <w:color w:val="000000"/>
          <w:sz w:val="28"/>
          <w:szCs w:val="28"/>
        </w:rPr>
        <w:t> </w:t>
      </w:r>
      <w:r w:rsidRPr="009E5097">
        <w:rPr>
          <w:color w:val="000000"/>
          <w:sz w:val="28"/>
          <w:szCs w:val="28"/>
          <w:lang w:val="uk-UA"/>
        </w:rPr>
        <w:t>: Наказ від 29.08.2024 №</w:t>
      </w:r>
      <w:r w:rsidRPr="009E5097">
        <w:rPr>
          <w:color w:val="000000"/>
          <w:sz w:val="28"/>
          <w:szCs w:val="28"/>
        </w:rPr>
        <w:t> </w:t>
      </w:r>
      <w:r w:rsidRPr="009E5097">
        <w:rPr>
          <w:color w:val="000000"/>
          <w:sz w:val="28"/>
          <w:szCs w:val="28"/>
          <w:lang w:val="uk-UA"/>
        </w:rPr>
        <w:t xml:space="preserve">1225. </w:t>
      </w:r>
      <w:r w:rsidRPr="009E5097">
        <w:rPr>
          <w:color w:val="000000"/>
          <w:sz w:val="28"/>
          <w:szCs w:val="28"/>
        </w:rPr>
        <w:t>URL</w:t>
      </w:r>
      <w:r w:rsidRPr="009E5097">
        <w:rPr>
          <w:color w:val="000000"/>
          <w:sz w:val="28"/>
          <w:szCs w:val="28"/>
          <w:lang w:val="uk-UA"/>
        </w:rPr>
        <w:t>:</w:t>
      </w:r>
      <w:r w:rsidRPr="009E5097">
        <w:rPr>
          <w:color w:val="000000"/>
          <w:sz w:val="28"/>
          <w:szCs w:val="28"/>
        </w:rPr>
        <w:t> </w:t>
      </w:r>
      <w:r w:rsidRPr="009E5097">
        <w:rPr>
          <w:color w:val="000000"/>
          <w:sz w:val="28"/>
          <w:szCs w:val="28"/>
          <w:lang w:val="uk-UA"/>
        </w:rPr>
        <w:t>https://mon.gov.ua/npa/pro-zatverdzhennia-profesiinoho-standartu-vchytel-zakladu-zahalnoi-serednoi-osvity</w:t>
      </w:r>
    </w:p>
    <w:p w:rsidR="00B36D02" w:rsidRPr="00CB648A" w:rsidRDefault="00B36D02" w:rsidP="00CC1F65">
      <w:pPr>
        <w:pStyle w:val="ab"/>
        <w:numPr>
          <w:ilvl w:val="0"/>
          <w:numId w:val="9"/>
        </w:numPr>
        <w:spacing w:before="0" w:beforeAutospacing="0" w:after="0" w:afterAutospacing="0"/>
        <w:ind w:left="0" w:firstLine="0"/>
        <w:jc w:val="both"/>
        <w:rPr>
          <w:color w:val="000000"/>
          <w:sz w:val="28"/>
          <w:szCs w:val="28"/>
          <w:lang w:val="ru-RU"/>
        </w:rPr>
      </w:pPr>
      <w:r w:rsidRPr="009E5097">
        <w:rPr>
          <w:color w:val="000000"/>
          <w:sz w:val="28"/>
          <w:szCs w:val="28"/>
          <w:lang w:val="uk-UA"/>
        </w:rPr>
        <w:t>Про інструктивно-методичні рекомендації щодо викладання навчальних предметів / інтегрованих курсів у закладах загальної середньої освіти у 2025/2026 навчальному році.</w:t>
      </w:r>
      <w:r w:rsidRPr="009E5097">
        <w:rPr>
          <w:color w:val="000000"/>
          <w:sz w:val="28"/>
          <w:szCs w:val="28"/>
        </w:rPr>
        <w:t> </w:t>
      </w:r>
      <w:r w:rsidRPr="00CB648A">
        <w:rPr>
          <w:i/>
          <w:iCs/>
          <w:color w:val="000000"/>
          <w:sz w:val="28"/>
          <w:szCs w:val="28"/>
          <w:lang w:val="ru-RU"/>
        </w:rPr>
        <w:t>Міністерство освіти і науки</w:t>
      </w:r>
      <w:r w:rsidRPr="00CB648A">
        <w:rPr>
          <w:color w:val="000000"/>
          <w:sz w:val="28"/>
          <w:szCs w:val="28"/>
          <w:lang w:val="ru-RU"/>
        </w:rPr>
        <w:t xml:space="preserve">. </w:t>
      </w:r>
      <w:r w:rsidRPr="009E5097">
        <w:rPr>
          <w:color w:val="000000"/>
          <w:sz w:val="28"/>
          <w:szCs w:val="28"/>
        </w:rPr>
        <w:t>URL</w:t>
      </w:r>
      <w:r w:rsidRPr="00CB648A">
        <w:rPr>
          <w:color w:val="000000"/>
          <w:sz w:val="28"/>
          <w:szCs w:val="28"/>
          <w:lang w:val="ru-RU"/>
        </w:rPr>
        <w:t>:</w:t>
      </w:r>
      <w:r w:rsidRPr="009E5097">
        <w:rPr>
          <w:color w:val="000000"/>
          <w:sz w:val="28"/>
          <w:szCs w:val="28"/>
        </w:rPr>
        <w:t> </w:t>
      </w:r>
      <w:hyperlink r:id="rId10" w:tgtFrame="_blank" w:history="1">
        <w:r w:rsidRPr="009E5097">
          <w:rPr>
            <w:rStyle w:val="aa"/>
            <w:color w:val="000000"/>
            <w:sz w:val="28"/>
            <w:szCs w:val="28"/>
          </w:rPr>
          <w:t>https</w:t>
        </w:r>
        <w:r w:rsidRPr="00CB648A">
          <w:rPr>
            <w:rStyle w:val="aa"/>
            <w:color w:val="000000"/>
            <w:sz w:val="28"/>
            <w:szCs w:val="28"/>
            <w:lang w:val="ru-RU"/>
          </w:rPr>
          <w:t>://</w:t>
        </w:r>
        <w:r w:rsidRPr="009E5097">
          <w:rPr>
            <w:rStyle w:val="aa"/>
            <w:color w:val="000000"/>
            <w:sz w:val="28"/>
            <w:szCs w:val="28"/>
          </w:rPr>
          <w:t>mon</w:t>
        </w:r>
        <w:r w:rsidRPr="00CB648A">
          <w:rPr>
            <w:rStyle w:val="aa"/>
            <w:color w:val="000000"/>
            <w:sz w:val="28"/>
            <w:szCs w:val="28"/>
            <w:lang w:val="ru-RU"/>
          </w:rPr>
          <w:t>.</w:t>
        </w:r>
        <w:r w:rsidRPr="009E5097">
          <w:rPr>
            <w:rStyle w:val="aa"/>
            <w:color w:val="000000"/>
            <w:sz w:val="28"/>
            <w:szCs w:val="28"/>
          </w:rPr>
          <w:t>gov</w:t>
        </w:r>
        <w:r w:rsidRPr="00CB648A">
          <w:rPr>
            <w:rStyle w:val="aa"/>
            <w:color w:val="000000"/>
            <w:sz w:val="28"/>
            <w:szCs w:val="28"/>
            <w:lang w:val="ru-RU"/>
          </w:rPr>
          <w:t>.</w:t>
        </w:r>
        <w:r w:rsidRPr="009E5097">
          <w:rPr>
            <w:rStyle w:val="aa"/>
            <w:color w:val="000000"/>
            <w:sz w:val="28"/>
            <w:szCs w:val="28"/>
          </w:rPr>
          <w:t>ua</w:t>
        </w:r>
        <w:r w:rsidRPr="00CB648A">
          <w:rPr>
            <w:rStyle w:val="aa"/>
            <w:color w:val="000000"/>
            <w:sz w:val="28"/>
            <w:szCs w:val="28"/>
            <w:lang w:val="ru-RU"/>
          </w:rPr>
          <w:t>/</w:t>
        </w:r>
        <w:r w:rsidRPr="009E5097">
          <w:rPr>
            <w:rStyle w:val="aa"/>
            <w:color w:val="000000"/>
            <w:sz w:val="28"/>
            <w:szCs w:val="28"/>
          </w:rPr>
          <w:t>npa</w:t>
        </w:r>
        <w:r w:rsidRPr="00CB648A">
          <w:rPr>
            <w:rStyle w:val="aa"/>
            <w:color w:val="000000"/>
            <w:sz w:val="28"/>
            <w:szCs w:val="28"/>
            <w:lang w:val="ru-RU"/>
          </w:rPr>
          <w:t>/</w:t>
        </w:r>
        <w:r w:rsidRPr="009E5097">
          <w:rPr>
            <w:rStyle w:val="aa"/>
            <w:color w:val="000000"/>
            <w:sz w:val="28"/>
            <w:szCs w:val="28"/>
          </w:rPr>
          <w:t>pro</w:t>
        </w:r>
        <w:r w:rsidRPr="00CB648A">
          <w:rPr>
            <w:rStyle w:val="aa"/>
            <w:color w:val="000000"/>
            <w:sz w:val="28"/>
            <w:szCs w:val="28"/>
            <w:lang w:val="ru-RU"/>
          </w:rPr>
          <w:t>-</w:t>
        </w:r>
        <w:r w:rsidRPr="009E5097">
          <w:rPr>
            <w:rStyle w:val="aa"/>
            <w:color w:val="000000"/>
            <w:sz w:val="28"/>
            <w:szCs w:val="28"/>
          </w:rPr>
          <w:t>instruktyvno</w:t>
        </w:r>
        <w:r w:rsidRPr="00CB648A">
          <w:rPr>
            <w:rStyle w:val="aa"/>
            <w:color w:val="000000"/>
            <w:sz w:val="28"/>
            <w:szCs w:val="28"/>
            <w:lang w:val="ru-RU"/>
          </w:rPr>
          <w:t>-</w:t>
        </w:r>
        <w:r w:rsidRPr="009E5097">
          <w:rPr>
            <w:rStyle w:val="aa"/>
            <w:color w:val="000000"/>
            <w:sz w:val="28"/>
            <w:szCs w:val="28"/>
          </w:rPr>
          <w:t>metodychni</w:t>
        </w:r>
        <w:r w:rsidRPr="00CB648A">
          <w:rPr>
            <w:rStyle w:val="aa"/>
            <w:color w:val="000000"/>
            <w:sz w:val="28"/>
            <w:szCs w:val="28"/>
            <w:lang w:val="ru-RU"/>
          </w:rPr>
          <w:t>-</w:t>
        </w:r>
        <w:r w:rsidRPr="009E5097">
          <w:rPr>
            <w:rStyle w:val="aa"/>
            <w:color w:val="000000"/>
            <w:sz w:val="28"/>
            <w:szCs w:val="28"/>
          </w:rPr>
          <w:t>rekomendatsii</w:t>
        </w:r>
        <w:r w:rsidRPr="00CB648A">
          <w:rPr>
            <w:rStyle w:val="aa"/>
            <w:color w:val="000000"/>
            <w:sz w:val="28"/>
            <w:szCs w:val="28"/>
            <w:lang w:val="ru-RU"/>
          </w:rPr>
          <w:t>-</w:t>
        </w:r>
        <w:r w:rsidRPr="009E5097">
          <w:rPr>
            <w:rStyle w:val="aa"/>
            <w:color w:val="000000"/>
            <w:sz w:val="28"/>
            <w:szCs w:val="28"/>
          </w:rPr>
          <w:t>shchodo</w:t>
        </w:r>
        <w:r w:rsidRPr="00CB648A">
          <w:rPr>
            <w:rStyle w:val="aa"/>
            <w:color w:val="000000"/>
            <w:sz w:val="28"/>
            <w:szCs w:val="28"/>
            <w:lang w:val="ru-RU"/>
          </w:rPr>
          <w:t>-</w:t>
        </w:r>
        <w:r w:rsidRPr="009E5097">
          <w:rPr>
            <w:rStyle w:val="aa"/>
            <w:color w:val="000000"/>
            <w:sz w:val="28"/>
            <w:szCs w:val="28"/>
          </w:rPr>
          <w:t>vykladannia</w:t>
        </w:r>
        <w:r w:rsidRPr="00CB648A">
          <w:rPr>
            <w:rStyle w:val="aa"/>
            <w:color w:val="000000"/>
            <w:sz w:val="28"/>
            <w:szCs w:val="28"/>
            <w:lang w:val="ru-RU"/>
          </w:rPr>
          <w:t>-</w:t>
        </w:r>
        <w:r w:rsidRPr="009E5097">
          <w:rPr>
            <w:rStyle w:val="aa"/>
            <w:color w:val="000000"/>
            <w:sz w:val="28"/>
            <w:szCs w:val="28"/>
          </w:rPr>
          <w:t>navchalnykh</w:t>
        </w:r>
        <w:r w:rsidRPr="00CB648A">
          <w:rPr>
            <w:rStyle w:val="aa"/>
            <w:color w:val="000000"/>
            <w:sz w:val="28"/>
            <w:szCs w:val="28"/>
            <w:lang w:val="ru-RU"/>
          </w:rPr>
          <w:t>-</w:t>
        </w:r>
        <w:r w:rsidRPr="009E5097">
          <w:rPr>
            <w:rStyle w:val="aa"/>
            <w:color w:val="000000"/>
            <w:sz w:val="28"/>
            <w:szCs w:val="28"/>
          </w:rPr>
          <w:t>predmetiv</w:t>
        </w:r>
        <w:r w:rsidRPr="00CB648A">
          <w:rPr>
            <w:rStyle w:val="aa"/>
            <w:color w:val="000000"/>
            <w:sz w:val="28"/>
            <w:szCs w:val="28"/>
            <w:lang w:val="ru-RU"/>
          </w:rPr>
          <w:t>-</w:t>
        </w:r>
        <w:r w:rsidRPr="009E5097">
          <w:rPr>
            <w:rStyle w:val="aa"/>
            <w:color w:val="000000"/>
            <w:sz w:val="28"/>
            <w:szCs w:val="28"/>
          </w:rPr>
          <w:t>intehrovanykh</w:t>
        </w:r>
        <w:r w:rsidRPr="00CB648A">
          <w:rPr>
            <w:rStyle w:val="aa"/>
            <w:color w:val="000000"/>
            <w:sz w:val="28"/>
            <w:szCs w:val="28"/>
            <w:lang w:val="ru-RU"/>
          </w:rPr>
          <w:t>-</w:t>
        </w:r>
        <w:r w:rsidRPr="009E5097">
          <w:rPr>
            <w:rStyle w:val="aa"/>
            <w:color w:val="000000"/>
            <w:sz w:val="28"/>
            <w:szCs w:val="28"/>
          </w:rPr>
          <w:t>kursiv</w:t>
        </w:r>
        <w:r w:rsidRPr="00CB648A">
          <w:rPr>
            <w:rStyle w:val="aa"/>
            <w:color w:val="000000"/>
            <w:sz w:val="28"/>
            <w:szCs w:val="28"/>
            <w:lang w:val="ru-RU"/>
          </w:rPr>
          <w:t>-</w:t>
        </w:r>
        <w:r w:rsidRPr="009E5097">
          <w:rPr>
            <w:rStyle w:val="aa"/>
            <w:color w:val="000000"/>
            <w:sz w:val="28"/>
            <w:szCs w:val="28"/>
          </w:rPr>
          <w:t>u</w:t>
        </w:r>
        <w:r w:rsidRPr="00CB648A">
          <w:rPr>
            <w:rStyle w:val="aa"/>
            <w:color w:val="000000"/>
            <w:sz w:val="28"/>
            <w:szCs w:val="28"/>
            <w:lang w:val="ru-RU"/>
          </w:rPr>
          <w:t>-</w:t>
        </w:r>
        <w:r w:rsidRPr="009E5097">
          <w:rPr>
            <w:rStyle w:val="aa"/>
            <w:color w:val="000000"/>
            <w:sz w:val="28"/>
            <w:szCs w:val="28"/>
          </w:rPr>
          <w:t>zakladakh</w:t>
        </w:r>
        <w:r w:rsidRPr="00CB648A">
          <w:rPr>
            <w:rStyle w:val="aa"/>
            <w:color w:val="000000"/>
            <w:sz w:val="28"/>
            <w:szCs w:val="28"/>
            <w:lang w:val="ru-RU"/>
          </w:rPr>
          <w:t>-</w:t>
        </w:r>
        <w:r w:rsidRPr="009E5097">
          <w:rPr>
            <w:rStyle w:val="aa"/>
            <w:color w:val="000000"/>
            <w:sz w:val="28"/>
            <w:szCs w:val="28"/>
          </w:rPr>
          <w:t>zahalnoi</w:t>
        </w:r>
        <w:r w:rsidRPr="00CB648A">
          <w:rPr>
            <w:rStyle w:val="aa"/>
            <w:color w:val="000000"/>
            <w:sz w:val="28"/>
            <w:szCs w:val="28"/>
            <w:lang w:val="ru-RU"/>
          </w:rPr>
          <w:t>-</w:t>
        </w:r>
        <w:r w:rsidRPr="009E5097">
          <w:rPr>
            <w:rStyle w:val="aa"/>
            <w:color w:val="000000"/>
            <w:sz w:val="28"/>
            <w:szCs w:val="28"/>
          </w:rPr>
          <w:t>serednoi</w:t>
        </w:r>
        <w:r w:rsidRPr="00CB648A">
          <w:rPr>
            <w:rStyle w:val="aa"/>
            <w:color w:val="000000"/>
            <w:sz w:val="28"/>
            <w:szCs w:val="28"/>
            <w:lang w:val="ru-RU"/>
          </w:rPr>
          <w:t>-</w:t>
        </w:r>
        <w:r w:rsidRPr="009E5097">
          <w:rPr>
            <w:rStyle w:val="aa"/>
            <w:color w:val="000000"/>
            <w:sz w:val="28"/>
            <w:szCs w:val="28"/>
          </w:rPr>
          <w:t>osvity</w:t>
        </w:r>
        <w:r w:rsidRPr="00CB648A">
          <w:rPr>
            <w:rStyle w:val="aa"/>
            <w:color w:val="000000"/>
            <w:sz w:val="28"/>
            <w:szCs w:val="28"/>
            <w:lang w:val="ru-RU"/>
          </w:rPr>
          <w:t>-</w:t>
        </w:r>
        <w:r w:rsidRPr="009E5097">
          <w:rPr>
            <w:rStyle w:val="aa"/>
            <w:color w:val="000000"/>
            <w:sz w:val="28"/>
            <w:szCs w:val="28"/>
          </w:rPr>
          <w:t>u</w:t>
        </w:r>
        <w:r w:rsidRPr="00CB648A">
          <w:rPr>
            <w:rStyle w:val="aa"/>
            <w:color w:val="000000"/>
            <w:sz w:val="28"/>
            <w:szCs w:val="28"/>
            <w:lang w:val="ru-RU"/>
          </w:rPr>
          <w:t>-20252026-</w:t>
        </w:r>
        <w:r w:rsidRPr="009E5097">
          <w:rPr>
            <w:rStyle w:val="aa"/>
            <w:color w:val="000000"/>
            <w:sz w:val="28"/>
            <w:szCs w:val="28"/>
          </w:rPr>
          <w:t>navchalnomu</w:t>
        </w:r>
        <w:r w:rsidRPr="00CB648A">
          <w:rPr>
            <w:rStyle w:val="aa"/>
            <w:color w:val="000000"/>
            <w:sz w:val="28"/>
            <w:szCs w:val="28"/>
            <w:lang w:val="ru-RU"/>
          </w:rPr>
          <w:t>-</w:t>
        </w:r>
        <w:r w:rsidRPr="009E5097">
          <w:rPr>
            <w:rStyle w:val="aa"/>
            <w:color w:val="000000"/>
            <w:sz w:val="28"/>
            <w:szCs w:val="28"/>
          </w:rPr>
          <w:t>rotsi</w:t>
        </w:r>
      </w:hyperlink>
      <w:r w:rsidRPr="00CB648A">
        <w:rPr>
          <w:color w:val="000000"/>
          <w:sz w:val="28"/>
          <w:szCs w:val="28"/>
          <w:lang w:val="ru-RU"/>
        </w:rPr>
        <w:t>.</w:t>
      </w:r>
    </w:p>
    <w:p w:rsidR="00B36D02" w:rsidRPr="00CB648A" w:rsidRDefault="00B36D02" w:rsidP="00CC1F65">
      <w:pPr>
        <w:pStyle w:val="ab"/>
        <w:numPr>
          <w:ilvl w:val="0"/>
          <w:numId w:val="9"/>
        </w:numPr>
        <w:spacing w:before="0" w:beforeAutospacing="0" w:after="0" w:afterAutospacing="0"/>
        <w:ind w:left="0" w:firstLine="0"/>
        <w:jc w:val="both"/>
        <w:rPr>
          <w:color w:val="000000"/>
          <w:sz w:val="28"/>
          <w:szCs w:val="28"/>
          <w:lang w:val="ru-RU"/>
        </w:rPr>
      </w:pPr>
      <w:r w:rsidRPr="00CB648A">
        <w:rPr>
          <w:color w:val="000000"/>
          <w:sz w:val="28"/>
          <w:szCs w:val="28"/>
          <w:lang w:val="ru-RU"/>
        </w:rPr>
        <w:t>Про схвалення Концепції реалізації державної політики у сфері реформування загальної середньої освіти “Нова українська школа” на період до 2029 року</w:t>
      </w:r>
      <w:r w:rsidRPr="009E5097">
        <w:rPr>
          <w:color w:val="000000"/>
          <w:sz w:val="28"/>
          <w:szCs w:val="28"/>
        </w:rPr>
        <w:t> </w:t>
      </w:r>
      <w:r w:rsidRPr="00CB648A">
        <w:rPr>
          <w:color w:val="000000"/>
          <w:sz w:val="28"/>
          <w:szCs w:val="28"/>
          <w:lang w:val="ru-RU"/>
        </w:rPr>
        <w:t>: Розпорядж. Каб. Міністрів України від 14.12.2016 №</w:t>
      </w:r>
      <w:r w:rsidRPr="009E5097">
        <w:rPr>
          <w:color w:val="000000"/>
          <w:sz w:val="28"/>
          <w:szCs w:val="28"/>
        </w:rPr>
        <w:t> </w:t>
      </w:r>
      <w:r w:rsidRPr="00CB648A">
        <w:rPr>
          <w:color w:val="000000"/>
          <w:sz w:val="28"/>
          <w:szCs w:val="28"/>
          <w:lang w:val="ru-RU"/>
        </w:rPr>
        <w:t>988-р</w:t>
      </w:r>
      <w:r w:rsidRPr="009E5097">
        <w:rPr>
          <w:color w:val="000000"/>
          <w:sz w:val="28"/>
          <w:szCs w:val="28"/>
        </w:rPr>
        <w:t> </w:t>
      </w:r>
      <w:r w:rsidRPr="00CB648A">
        <w:rPr>
          <w:color w:val="000000"/>
          <w:sz w:val="28"/>
          <w:szCs w:val="28"/>
          <w:lang w:val="ru-RU"/>
        </w:rPr>
        <w:t>: станом на 22</w:t>
      </w:r>
      <w:r w:rsidRPr="009E5097">
        <w:rPr>
          <w:color w:val="000000"/>
          <w:sz w:val="28"/>
          <w:szCs w:val="28"/>
        </w:rPr>
        <w:t> </w:t>
      </w:r>
      <w:r w:rsidRPr="00CB648A">
        <w:rPr>
          <w:color w:val="000000"/>
          <w:sz w:val="28"/>
          <w:szCs w:val="28"/>
          <w:lang w:val="ru-RU"/>
        </w:rPr>
        <w:t>серп. 2018</w:t>
      </w:r>
      <w:r w:rsidRPr="009E5097">
        <w:rPr>
          <w:color w:val="000000"/>
          <w:sz w:val="28"/>
          <w:szCs w:val="28"/>
        </w:rPr>
        <w:t> </w:t>
      </w:r>
      <w:r w:rsidRPr="00CB648A">
        <w:rPr>
          <w:color w:val="000000"/>
          <w:sz w:val="28"/>
          <w:szCs w:val="28"/>
          <w:lang w:val="ru-RU"/>
        </w:rPr>
        <w:t xml:space="preserve">р. </w:t>
      </w:r>
      <w:r w:rsidRPr="009E5097">
        <w:rPr>
          <w:color w:val="000000"/>
          <w:sz w:val="28"/>
          <w:szCs w:val="28"/>
        </w:rPr>
        <w:t>URL</w:t>
      </w:r>
      <w:r w:rsidRPr="00CB648A">
        <w:rPr>
          <w:color w:val="000000"/>
          <w:sz w:val="28"/>
          <w:szCs w:val="28"/>
          <w:lang w:val="ru-RU"/>
        </w:rPr>
        <w:t>:</w:t>
      </w:r>
      <w:r w:rsidRPr="009E5097">
        <w:rPr>
          <w:color w:val="000000"/>
          <w:sz w:val="28"/>
          <w:szCs w:val="28"/>
        </w:rPr>
        <w:t> </w:t>
      </w:r>
      <w:hyperlink r:id="rId11" w:anchor="Text" w:tgtFrame="_blank" w:history="1">
        <w:r w:rsidRPr="009E5097">
          <w:rPr>
            <w:rStyle w:val="aa"/>
            <w:color w:val="000000"/>
            <w:sz w:val="28"/>
            <w:szCs w:val="28"/>
          </w:rPr>
          <w:t>https</w:t>
        </w:r>
        <w:r w:rsidRPr="00CB648A">
          <w:rPr>
            <w:rStyle w:val="aa"/>
            <w:color w:val="000000"/>
            <w:sz w:val="28"/>
            <w:szCs w:val="28"/>
            <w:lang w:val="ru-RU"/>
          </w:rPr>
          <w:t>://</w:t>
        </w:r>
        <w:r w:rsidRPr="009E5097">
          <w:rPr>
            <w:rStyle w:val="aa"/>
            <w:color w:val="000000"/>
            <w:sz w:val="28"/>
            <w:szCs w:val="28"/>
          </w:rPr>
          <w:t>zakon</w:t>
        </w:r>
        <w:r w:rsidRPr="00CB648A">
          <w:rPr>
            <w:rStyle w:val="aa"/>
            <w:color w:val="000000"/>
            <w:sz w:val="28"/>
            <w:szCs w:val="28"/>
            <w:lang w:val="ru-RU"/>
          </w:rPr>
          <w:t>.</w:t>
        </w:r>
        <w:r w:rsidRPr="009E5097">
          <w:rPr>
            <w:rStyle w:val="aa"/>
            <w:color w:val="000000"/>
            <w:sz w:val="28"/>
            <w:szCs w:val="28"/>
          </w:rPr>
          <w:t>rada</w:t>
        </w:r>
        <w:r w:rsidRPr="00CB648A">
          <w:rPr>
            <w:rStyle w:val="aa"/>
            <w:color w:val="000000"/>
            <w:sz w:val="28"/>
            <w:szCs w:val="28"/>
            <w:lang w:val="ru-RU"/>
          </w:rPr>
          <w:t>.</w:t>
        </w:r>
        <w:r w:rsidRPr="009E5097">
          <w:rPr>
            <w:rStyle w:val="aa"/>
            <w:color w:val="000000"/>
            <w:sz w:val="28"/>
            <w:szCs w:val="28"/>
          </w:rPr>
          <w:t>gov</w:t>
        </w:r>
        <w:r w:rsidRPr="00CB648A">
          <w:rPr>
            <w:rStyle w:val="aa"/>
            <w:color w:val="000000"/>
            <w:sz w:val="28"/>
            <w:szCs w:val="28"/>
            <w:lang w:val="ru-RU"/>
          </w:rPr>
          <w:t>.</w:t>
        </w:r>
        <w:r w:rsidRPr="009E5097">
          <w:rPr>
            <w:rStyle w:val="aa"/>
            <w:color w:val="000000"/>
            <w:sz w:val="28"/>
            <w:szCs w:val="28"/>
          </w:rPr>
          <w:t>ua</w:t>
        </w:r>
        <w:r w:rsidRPr="00CB648A">
          <w:rPr>
            <w:rStyle w:val="aa"/>
            <w:color w:val="000000"/>
            <w:sz w:val="28"/>
            <w:szCs w:val="28"/>
            <w:lang w:val="ru-RU"/>
          </w:rPr>
          <w:t>/</w:t>
        </w:r>
        <w:r w:rsidRPr="009E5097">
          <w:rPr>
            <w:rStyle w:val="aa"/>
            <w:color w:val="000000"/>
            <w:sz w:val="28"/>
            <w:szCs w:val="28"/>
          </w:rPr>
          <w:t>laws</w:t>
        </w:r>
        <w:r w:rsidRPr="00CB648A">
          <w:rPr>
            <w:rStyle w:val="aa"/>
            <w:color w:val="000000"/>
            <w:sz w:val="28"/>
            <w:szCs w:val="28"/>
            <w:lang w:val="ru-RU"/>
          </w:rPr>
          <w:t>/</w:t>
        </w:r>
        <w:r w:rsidRPr="009E5097">
          <w:rPr>
            <w:rStyle w:val="aa"/>
            <w:color w:val="000000"/>
            <w:sz w:val="28"/>
            <w:szCs w:val="28"/>
          </w:rPr>
          <w:t>show</w:t>
        </w:r>
        <w:r w:rsidRPr="00CB648A">
          <w:rPr>
            <w:rStyle w:val="aa"/>
            <w:color w:val="000000"/>
            <w:sz w:val="28"/>
            <w:szCs w:val="28"/>
            <w:lang w:val="ru-RU"/>
          </w:rPr>
          <w:t>/988-2016-р#</w:t>
        </w:r>
        <w:r w:rsidRPr="009E5097">
          <w:rPr>
            <w:rStyle w:val="aa"/>
            <w:color w:val="000000"/>
            <w:sz w:val="28"/>
            <w:szCs w:val="28"/>
          </w:rPr>
          <w:t>Text</w:t>
        </w:r>
      </w:hyperlink>
      <w:r w:rsidRPr="009E5097">
        <w:rPr>
          <w:color w:val="000000"/>
          <w:sz w:val="28"/>
          <w:szCs w:val="28"/>
        </w:rPr>
        <w:t> </w:t>
      </w:r>
      <w:r w:rsidRPr="00CB648A">
        <w:rPr>
          <w:color w:val="000000"/>
          <w:sz w:val="28"/>
          <w:szCs w:val="28"/>
          <w:lang w:val="ru-RU"/>
        </w:rPr>
        <w:t>(дата звернення: 23.10.2025).</w:t>
      </w:r>
    </w:p>
    <w:p w:rsidR="00B36D02" w:rsidRPr="00CB648A" w:rsidRDefault="00B36D02" w:rsidP="00CC1F65">
      <w:pPr>
        <w:pStyle w:val="ab"/>
        <w:numPr>
          <w:ilvl w:val="0"/>
          <w:numId w:val="9"/>
        </w:numPr>
        <w:spacing w:before="0" w:beforeAutospacing="0" w:after="0" w:afterAutospacing="0"/>
        <w:ind w:left="0" w:firstLine="0"/>
        <w:jc w:val="both"/>
        <w:rPr>
          <w:color w:val="000000"/>
          <w:sz w:val="28"/>
          <w:szCs w:val="28"/>
          <w:lang w:val="ru-RU"/>
        </w:rPr>
      </w:pPr>
      <w:r w:rsidRPr="009E5097">
        <w:rPr>
          <w:color w:val="000000"/>
          <w:sz w:val="28"/>
          <w:szCs w:val="28"/>
        </w:rPr>
        <w:t xml:space="preserve">Common </w:t>
      </w:r>
      <w:r w:rsidRPr="009E5097">
        <w:rPr>
          <w:color w:val="000000"/>
          <w:sz w:val="28"/>
          <w:szCs w:val="28"/>
          <w:lang w:val="uk-UA"/>
        </w:rPr>
        <w:t>European F</w:t>
      </w:r>
      <w:r w:rsidRPr="009E5097">
        <w:rPr>
          <w:color w:val="000000"/>
          <w:sz w:val="28"/>
          <w:szCs w:val="28"/>
        </w:rPr>
        <w:t xml:space="preserve">ramework of </w:t>
      </w:r>
      <w:r w:rsidRPr="009E5097">
        <w:rPr>
          <w:color w:val="000000"/>
          <w:sz w:val="28"/>
          <w:szCs w:val="28"/>
          <w:lang w:val="uk-UA"/>
        </w:rPr>
        <w:t>R</w:t>
      </w:r>
      <w:r w:rsidRPr="009E5097">
        <w:rPr>
          <w:color w:val="000000"/>
          <w:sz w:val="28"/>
          <w:szCs w:val="28"/>
        </w:rPr>
        <w:t xml:space="preserve">eference for </w:t>
      </w:r>
      <w:r w:rsidRPr="009E5097">
        <w:rPr>
          <w:color w:val="000000"/>
          <w:sz w:val="28"/>
          <w:szCs w:val="28"/>
          <w:lang w:val="uk-UA"/>
        </w:rPr>
        <w:t>L</w:t>
      </w:r>
      <w:r w:rsidRPr="009E5097">
        <w:rPr>
          <w:color w:val="000000"/>
          <w:sz w:val="28"/>
          <w:szCs w:val="28"/>
        </w:rPr>
        <w:t xml:space="preserve">anguages: </w:t>
      </w:r>
      <w:r w:rsidRPr="009E5097">
        <w:rPr>
          <w:color w:val="000000"/>
          <w:sz w:val="28"/>
          <w:szCs w:val="28"/>
          <w:lang w:val="uk-UA"/>
        </w:rPr>
        <w:t>L</w:t>
      </w:r>
      <w:r w:rsidRPr="009E5097">
        <w:rPr>
          <w:color w:val="000000"/>
          <w:sz w:val="28"/>
          <w:szCs w:val="28"/>
        </w:rPr>
        <w:t xml:space="preserve">earning, </w:t>
      </w:r>
      <w:r w:rsidRPr="009E5097">
        <w:rPr>
          <w:color w:val="000000"/>
          <w:sz w:val="28"/>
          <w:szCs w:val="28"/>
          <w:lang w:val="uk-UA"/>
        </w:rPr>
        <w:t>T</w:t>
      </w:r>
      <w:r w:rsidRPr="009E5097">
        <w:rPr>
          <w:color w:val="000000"/>
          <w:sz w:val="28"/>
          <w:szCs w:val="28"/>
        </w:rPr>
        <w:t xml:space="preserve">eaching, </w:t>
      </w:r>
      <w:r w:rsidRPr="009E5097">
        <w:rPr>
          <w:color w:val="000000"/>
          <w:sz w:val="28"/>
          <w:szCs w:val="28"/>
          <w:lang w:val="uk-UA"/>
        </w:rPr>
        <w:t>A</w:t>
      </w:r>
      <w:r w:rsidRPr="009E5097">
        <w:rPr>
          <w:color w:val="000000"/>
          <w:sz w:val="28"/>
          <w:szCs w:val="28"/>
        </w:rPr>
        <w:t>ssessment. URL</w:t>
      </w:r>
      <w:r w:rsidRPr="00CB648A">
        <w:rPr>
          <w:color w:val="000000"/>
          <w:sz w:val="28"/>
          <w:szCs w:val="28"/>
          <w:lang w:val="ru-RU"/>
        </w:rPr>
        <w:t>:</w:t>
      </w:r>
      <w:r w:rsidRPr="009E5097">
        <w:rPr>
          <w:color w:val="000000"/>
          <w:sz w:val="28"/>
          <w:szCs w:val="28"/>
        </w:rPr>
        <w:t> </w:t>
      </w:r>
      <w:hyperlink r:id="rId12" w:tgtFrame="_blank" w:history="1">
        <w:r w:rsidRPr="009E5097">
          <w:rPr>
            <w:rStyle w:val="aa"/>
            <w:color w:val="000000"/>
            <w:sz w:val="28"/>
            <w:szCs w:val="28"/>
          </w:rPr>
          <w:t>https</w:t>
        </w:r>
        <w:r w:rsidRPr="00CB648A">
          <w:rPr>
            <w:rStyle w:val="aa"/>
            <w:color w:val="000000"/>
            <w:sz w:val="28"/>
            <w:szCs w:val="28"/>
            <w:lang w:val="ru-RU"/>
          </w:rPr>
          <w:t>://</w:t>
        </w:r>
        <w:r w:rsidRPr="009E5097">
          <w:rPr>
            <w:rStyle w:val="aa"/>
            <w:color w:val="000000"/>
            <w:sz w:val="28"/>
            <w:szCs w:val="28"/>
          </w:rPr>
          <w:t>rm</w:t>
        </w:r>
        <w:r w:rsidRPr="00CB648A">
          <w:rPr>
            <w:rStyle w:val="aa"/>
            <w:color w:val="000000"/>
            <w:sz w:val="28"/>
            <w:szCs w:val="28"/>
            <w:lang w:val="ru-RU"/>
          </w:rPr>
          <w:t>.</w:t>
        </w:r>
        <w:r w:rsidRPr="009E5097">
          <w:rPr>
            <w:rStyle w:val="aa"/>
            <w:color w:val="000000"/>
            <w:sz w:val="28"/>
            <w:szCs w:val="28"/>
          </w:rPr>
          <w:t>coe</w:t>
        </w:r>
        <w:r w:rsidRPr="00CB648A">
          <w:rPr>
            <w:rStyle w:val="aa"/>
            <w:color w:val="000000"/>
            <w:sz w:val="28"/>
            <w:szCs w:val="28"/>
            <w:lang w:val="ru-RU"/>
          </w:rPr>
          <w:t>.</w:t>
        </w:r>
        <w:r w:rsidRPr="009E5097">
          <w:rPr>
            <w:rStyle w:val="aa"/>
            <w:color w:val="000000"/>
            <w:sz w:val="28"/>
            <w:szCs w:val="28"/>
          </w:rPr>
          <w:t>int</w:t>
        </w:r>
        <w:r w:rsidRPr="00CB648A">
          <w:rPr>
            <w:rStyle w:val="aa"/>
            <w:color w:val="000000"/>
            <w:sz w:val="28"/>
            <w:szCs w:val="28"/>
            <w:lang w:val="ru-RU"/>
          </w:rPr>
          <w:t>/</w:t>
        </w:r>
        <w:r w:rsidRPr="009E5097">
          <w:rPr>
            <w:rStyle w:val="aa"/>
            <w:color w:val="000000"/>
            <w:sz w:val="28"/>
            <w:szCs w:val="28"/>
          </w:rPr>
          <w:t>common</w:t>
        </w:r>
        <w:r w:rsidRPr="00CB648A">
          <w:rPr>
            <w:rStyle w:val="aa"/>
            <w:color w:val="000000"/>
            <w:sz w:val="28"/>
            <w:szCs w:val="28"/>
            <w:lang w:val="ru-RU"/>
          </w:rPr>
          <w:t>-</w:t>
        </w:r>
        <w:r w:rsidRPr="009E5097">
          <w:rPr>
            <w:rStyle w:val="aa"/>
            <w:color w:val="000000"/>
            <w:sz w:val="28"/>
            <w:szCs w:val="28"/>
          </w:rPr>
          <w:t>european</w:t>
        </w:r>
        <w:r w:rsidRPr="00CB648A">
          <w:rPr>
            <w:rStyle w:val="aa"/>
            <w:color w:val="000000"/>
            <w:sz w:val="28"/>
            <w:szCs w:val="28"/>
            <w:lang w:val="ru-RU"/>
          </w:rPr>
          <w:t>-</w:t>
        </w:r>
        <w:r w:rsidRPr="009E5097">
          <w:rPr>
            <w:rStyle w:val="aa"/>
            <w:color w:val="000000"/>
            <w:sz w:val="28"/>
            <w:szCs w:val="28"/>
          </w:rPr>
          <w:t>framework</w:t>
        </w:r>
        <w:r w:rsidRPr="00CB648A">
          <w:rPr>
            <w:rStyle w:val="aa"/>
            <w:color w:val="000000"/>
            <w:sz w:val="28"/>
            <w:szCs w:val="28"/>
            <w:lang w:val="ru-RU"/>
          </w:rPr>
          <w:t>-</w:t>
        </w:r>
        <w:r w:rsidRPr="009E5097">
          <w:rPr>
            <w:rStyle w:val="aa"/>
            <w:color w:val="000000"/>
            <w:sz w:val="28"/>
            <w:szCs w:val="28"/>
          </w:rPr>
          <w:t>of</w:t>
        </w:r>
        <w:r w:rsidRPr="00CB648A">
          <w:rPr>
            <w:rStyle w:val="aa"/>
            <w:color w:val="000000"/>
            <w:sz w:val="28"/>
            <w:szCs w:val="28"/>
            <w:lang w:val="ru-RU"/>
          </w:rPr>
          <w:t>-</w:t>
        </w:r>
        <w:r w:rsidRPr="009E5097">
          <w:rPr>
            <w:rStyle w:val="aa"/>
            <w:color w:val="000000"/>
            <w:sz w:val="28"/>
            <w:szCs w:val="28"/>
          </w:rPr>
          <w:t>reference</w:t>
        </w:r>
        <w:r w:rsidRPr="00CB648A">
          <w:rPr>
            <w:rStyle w:val="aa"/>
            <w:color w:val="000000"/>
            <w:sz w:val="28"/>
            <w:szCs w:val="28"/>
            <w:lang w:val="ru-RU"/>
          </w:rPr>
          <w:t>-</w:t>
        </w:r>
        <w:r w:rsidRPr="009E5097">
          <w:rPr>
            <w:rStyle w:val="aa"/>
            <w:color w:val="000000"/>
            <w:sz w:val="28"/>
            <w:szCs w:val="28"/>
          </w:rPr>
          <w:t>for</w:t>
        </w:r>
        <w:r w:rsidRPr="00CB648A">
          <w:rPr>
            <w:rStyle w:val="aa"/>
            <w:color w:val="000000"/>
            <w:sz w:val="28"/>
            <w:szCs w:val="28"/>
            <w:lang w:val="ru-RU"/>
          </w:rPr>
          <w:t>-</w:t>
        </w:r>
        <w:r w:rsidRPr="009E5097">
          <w:rPr>
            <w:rStyle w:val="aa"/>
            <w:color w:val="000000"/>
            <w:sz w:val="28"/>
            <w:szCs w:val="28"/>
          </w:rPr>
          <w:t>languages</w:t>
        </w:r>
        <w:r w:rsidRPr="00CB648A">
          <w:rPr>
            <w:rStyle w:val="aa"/>
            <w:color w:val="000000"/>
            <w:sz w:val="28"/>
            <w:szCs w:val="28"/>
            <w:lang w:val="ru-RU"/>
          </w:rPr>
          <w:t>-</w:t>
        </w:r>
        <w:r w:rsidRPr="009E5097">
          <w:rPr>
            <w:rStyle w:val="aa"/>
            <w:color w:val="000000"/>
            <w:sz w:val="28"/>
            <w:szCs w:val="28"/>
          </w:rPr>
          <w:t>learning</w:t>
        </w:r>
        <w:r w:rsidRPr="00CB648A">
          <w:rPr>
            <w:rStyle w:val="aa"/>
            <w:color w:val="000000"/>
            <w:sz w:val="28"/>
            <w:szCs w:val="28"/>
            <w:lang w:val="ru-RU"/>
          </w:rPr>
          <w:t>-</w:t>
        </w:r>
        <w:r w:rsidRPr="009E5097">
          <w:rPr>
            <w:rStyle w:val="aa"/>
            <w:color w:val="000000"/>
            <w:sz w:val="28"/>
            <w:szCs w:val="28"/>
          </w:rPr>
          <w:t>teaching</w:t>
        </w:r>
        <w:r w:rsidRPr="00CB648A">
          <w:rPr>
            <w:rStyle w:val="aa"/>
            <w:color w:val="000000"/>
            <w:sz w:val="28"/>
            <w:szCs w:val="28"/>
            <w:lang w:val="ru-RU"/>
          </w:rPr>
          <w:t>/16809</w:t>
        </w:r>
        <w:r w:rsidRPr="009E5097">
          <w:rPr>
            <w:rStyle w:val="aa"/>
            <w:color w:val="000000"/>
            <w:sz w:val="28"/>
            <w:szCs w:val="28"/>
          </w:rPr>
          <w:t>ea</w:t>
        </w:r>
        <w:r w:rsidRPr="00CB648A">
          <w:rPr>
            <w:rStyle w:val="aa"/>
            <w:color w:val="000000"/>
            <w:sz w:val="28"/>
            <w:szCs w:val="28"/>
            <w:lang w:val="ru-RU"/>
          </w:rPr>
          <w:t>0</w:t>
        </w:r>
        <w:r w:rsidRPr="009E5097">
          <w:rPr>
            <w:rStyle w:val="aa"/>
            <w:color w:val="000000"/>
            <w:sz w:val="28"/>
            <w:szCs w:val="28"/>
          </w:rPr>
          <w:t>d</w:t>
        </w:r>
        <w:r w:rsidRPr="00CB648A">
          <w:rPr>
            <w:rStyle w:val="aa"/>
            <w:color w:val="000000"/>
            <w:sz w:val="28"/>
            <w:szCs w:val="28"/>
            <w:lang w:val="ru-RU"/>
          </w:rPr>
          <w:t>4</w:t>
        </w:r>
      </w:hyperlink>
      <w:r w:rsidRPr="009E5097">
        <w:rPr>
          <w:color w:val="000000"/>
          <w:sz w:val="28"/>
          <w:szCs w:val="28"/>
        </w:rPr>
        <w:t> </w:t>
      </w:r>
      <w:r w:rsidRPr="00CB648A">
        <w:rPr>
          <w:color w:val="000000"/>
          <w:sz w:val="28"/>
          <w:szCs w:val="28"/>
          <w:lang w:val="ru-RU"/>
        </w:rPr>
        <w:t>(дата звернення: 23.10.2025).</w:t>
      </w:r>
    </w:p>
    <w:p w:rsidR="004634EE" w:rsidRPr="009E5097" w:rsidRDefault="00B36D02" w:rsidP="00961E1C">
      <w:pPr>
        <w:pStyle w:val="ab"/>
        <w:spacing w:after="0" w:afterAutospacing="0" w:line="360" w:lineRule="auto"/>
        <w:ind w:left="720"/>
        <w:jc w:val="center"/>
        <w:rPr>
          <w:b/>
          <w:bCs/>
          <w:sz w:val="28"/>
          <w:szCs w:val="28"/>
          <w:lang w:val="ru-RU"/>
        </w:rPr>
      </w:pPr>
      <w:r w:rsidRPr="009E5097">
        <w:rPr>
          <w:b/>
          <w:bCs/>
          <w:sz w:val="28"/>
          <w:szCs w:val="28"/>
          <w:lang w:val="ru-RU"/>
        </w:rPr>
        <w:t>ОСНОВНА ЛІТЕРАТУРА</w:t>
      </w:r>
    </w:p>
    <w:p w:rsidR="003A50F9" w:rsidRPr="009E5097" w:rsidRDefault="003A50F9" w:rsidP="00CC1F65">
      <w:pPr>
        <w:pStyle w:val="ab"/>
        <w:numPr>
          <w:ilvl w:val="0"/>
          <w:numId w:val="10"/>
        </w:numPr>
        <w:spacing w:before="0" w:beforeAutospacing="0"/>
        <w:ind w:left="0" w:firstLine="0"/>
        <w:jc w:val="both"/>
        <w:rPr>
          <w:color w:val="000000"/>
          <w:sz w:val="28"/>
          <w:szCs w:val="28"/>
        </w:rPr>
      </w:pPr>
      <w:r w:rsidRPr="009E5097">
        <w:rPr>
          <w:color w:val="000000"/>
          <w:sz w:val="28"/>
          <w:szCs w:val="28"/>
        </w:rPr>
        <w:t>Chiappini R., Mansur E. Activities for Mediation: Building Bridges in the ELT Classroom. Book with photocopiable activities. DELTA PUBLISHING. 184 p.</w:t>
      </w:r>
    </w:p>
    <w:p w:rsidR="00961E1C" w:rsidRPr="009E5097" w:rsidRDefault="00961E1C" w:rsidP="00CC1F65">
      <w:pPr>
        <w:pStyle w:val="ab"/>
        <w:numPr>
          <w:ilvl w:val="0"/>
          <w:numId w:val="10"/>
        </w:numPr>
        <w:spacing w:before="0" w:beforeAutospacing="0"/>
        <w:ind w:left="0" w:firstLine="0"/>
        <w:jc w:val="both"/>
        <w:rPr>
          <w:color w:val="000000"/>
          <w:sz w:val="28"/>
          <w:szCs w:val="28"/>
        </w:rPr>
      </w:pPr>
      <w:r w:rsidRPr="009E5097">
        <w:rPr>
          <w:color w:val="000000"/>
          <w:sz w:val="28"/>
          <w:szCs w:val="28"/>
        </w:rPr>
        <w:t>Anderson J. Activities for cooperative learning: making groupwork and pairwork effective in the ELT classroom. Delta Publishing, 2023. 140 p.</w:t>
      </w:r>
    </w:p>
    <w:p w:rsidR="00961E1C" w:rsidRPr="009E5097" w:rsidRDefault="00961E1C" w:rsidP="00CC1F65">
      <w:pPr>
        <w:pStyle w:val="ab"/>
        <w:numPr>
          <w:ilvl w:val="0"/>
          <w:numId w:val="10"/>
        </w:numPr>
        <w:spacing w:before="0" w:beforeAutospacing="0" w:after="0" w:afterAutospacing="0"/>
        <w:ind w:left="0" w:firstLine="0"/>
        <w:jc w:val="both"/>
        <w:rPr>
          <w:b/>
          <w:bCs/>
          <w:sz w:val="28"/>
          <w:szCs w:val="28"/>
          <w:lang w:val="en-US"/>
        </w:rPr>
      </w:pPr>
      <w:r w:rsidRPr="009E5097">
        <w:rPr>
          <w:color w:val="000000"/>
          <w:sz w:val="28"/>
          <w:szCs w:val="28"/>
          <w:lang w:val="en-US" w:eastAsia="ko-KR"/>
        </w:rPr>
        <w:t>R. Luís A. Mediation Tasks across ELT Resources. </w:t>
      </w:r>
      <w:r w:rsidRPr="009E5097">
        <w:rPr>
          <w:i/>
          <w:iCs/>
          <w:color w:val="000000"/>
          <w:sz w:val="28"/>
          <w:szCs w:val="28"/>
          <w:lang w:val="en-US" w:eastAsia="ko-KR"/>
        </w:rPr>
        <w:t>Biblos</w:t>
      </w:r>
      <w:r w:rsidRPr="009E5097">
        <w:rPr>
          <w:color w:val="000000"/>
          <w:sz w:val="28"/>
          <w:szCs w:val="28"/>
          <w:lang w:val="en-US" w:eastAsia="ko-KR"/>
        </w:rPr>
        <w:t>. 2024. No. 10. P. 327–352. URL: </w:t>
      </w:r>
      <w:hyperlink r:id="rId13" w:tgtFrame="_blank" w:history="1">
        <w:r w:rsidRPr="009E5097">
          <w:rPr>
            <w:color w:val="000000"/>
            <w:sz w:val="28"/>
            <w:szCs w:val="28"/>
            <w:u w:val="single"/>
            <w:lang w:val="en-US" w:eastAsia="ko-KR"/>
          </w:rPr>
          <w:t>https://doi.org/10.14195/0870-4112_3-10_14</w:t>
        </w:r>
      </w:hyperlink>
      <w:r w:rsidRPr="009E5097">
        <w:rPr>
          <w:color w:val="000000"/>
          <w:sz w:val="28"/>
          <w:szCs w:val="28"/>
          <w:lang w:val="en-US" w:eastAsia="ko-KR"/>
        </w:rPr>
        <w:t> (date of access: 23.10.2025).</w:t>
      </w:r>
    </w:p>
    <w:p w:rsidR="00201FF3" w:rsidRPr="009E5097" w:rsidRDefault="00961E1C" w:rsidP="001A5582">
      <w:pPr>
        <w:pStyle w:val="ab"/>
        <w:spacing w:after="0" w:afterAutospacing="0" w:line="360" w:lineRule="auto"/>
        <w:ind w:left="720"/>
        <w:jc w:val="center"/>
        <w:rPr>
          <w:b/>
          <w:bCs/>
          <w:sz w:val="28"/>
          <w:szCs w:val="28"/>
          <w:lang w:val="ru-RU"/>
        </w:rPr>
      </w:pPr>
      <w:r w:rsidRPr="009E5097">
        <w:rPr>
          <w:b/>
          <w:bCs/>
          <w:sz w:val="28"/>
          <w:szCs w:val="28"/>
          <w:lang w:val="ru-RU"/>
        </w:rPr>
        <w:t>ДОДАТКОВА ЛІТЕРАТУРА</w:t>
      </w:r>
    </w:p>
    <w:p w:rsidR="00201FF3" w:rsidRPr="00CB648A" w:rsidRDefault="003A50F9" w:rsidP="00CC1F65">
      <w:pPr>
        <w:pStyle w:val="ab"/>
        <w:numPr>
          <w:ilvl w:val="0"/>
          <w:numId w:val="11"/>
        </w:numPr>
        <w:spacing w:after="0" w:afterAutospacing="0"/>
        <w:ind w:left="0" w:firstLine="0"/>
        <w:jc w:val="both"/>
        <w:rPr>
          <w:sz w:val="28"/>
          <w:szCs w:val="28"/>
          <w:lang w:val="en-US"/>
        </w:rPr>
      </w:pPr>
      <w:r w:rsidRPr="009E5097">
        <w:rPr>
          <w:sz w:val="28"/>
          <w:szCs w:val="28"/>
        </w:rPr>
        <w:t>Kerr P. Philip Kerr’s 30 trends in ELT / ed. S. Thornbury. – Cambridge: Cambridge University Press, 2022.</w:t>
      </w:r>
    </w:p>
    <w:p w:rsidR="000836BD" w:rsidRDefault="000836BD" w:rsidP="00426693">
      <w:pPr>
        <w:adjustRightInd w:val="0"/>
        <w:snapToGrid w:val="0"/>
        <w:rPr>
          <w:b/>
          <w:i/>
          <w:sz w:val="28"/>
        </w:rPr>
      </w:pPr>
    </w:p>
    <w:p w:rsidR="00056F6F" w:rsidRDefault="007470CC" w:rsidP="000836BD">
      <w:pPr>
        <w:adjustRightInd w:val="0"/>
        <w:snapToGrid w:val="0"/>
        <w:ind w:left="1134"/>
        <w:rPr>
          <w:i/>
          <w:sz w:val="28"/>
        </w:rPr>
      </w:pPr>
      <w:r>
        <w:rPr>
          <w:b/>
          <w:i/>
          <w:sz w:val="28"/>
        </w:rPr>
        <w:t xml:space="preserve">Примітка. </w:t>
      </w:r>
      <w:r>
        <w:rPr>
          <w:i/>
          <w:sz w:val="28"/>
        </w:rPr>
        <w:t xml:space="preserve">Посилання на авторів програми є обов’язковим </w:t>
      </w:r>
      <w:r w:rsidR="000836BD">
        <w:rPr>
          <w:i/>
          <w:sz w:val="28"/>
        </w:rPr>
        <w:br/>
      </w:r>
      <w:r>
        <w:rPr>
          <w:i/>
          <w:sz w:val="28"/>
        </w:rPr>
        <w:t xml:space="preserve">згідно </w:t>
      </w:r>
      <w:r w:rsidR="003F139D">
        <w:rPr>
          <w:i/>
          <w:sz w:val="28"/>
        </w:rPr>
        <w:t>із</w:t>
      </w:r>
      <w:r>
        <w:rPr>
          <w:i/>
          <w:sz w:val="28"/>
        </w:rPr>
        <w:t xml:space="preserve"> Закон</w:t>
      </w:r>
      <w:r w:rsidR="003F139D">
        <w:rPr>
          <w:i/>
          <w:sz w:val="28"/>
        </w:rPr>
        <w:t>ом</w:t>
      </w:r>
      <w:r>
        <w:rPr>
          <w:i/>
          <w:sz w:val="28"/>
        </w:rPr>
        <w:t xml:space="preserve"> України «Про авторське право і суміжні права».</w:t>
      </w:r>
    </w:p>
    <w:sectPr w:rsidR="00056F6F" w:rsidSect="001E7E37">
      <w:headerReference w:type="default" r:id="rId14"/>
      <w:footerReference w:type="default" r:id="rId15"/>
      <w:pgSz w:w="11910" w:h="16840"/>
      <w:pgMar w:top="1134" w:right="850" w:bottom="1134" w:left="1701" w:header="567" w:footer="567"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1F65" w:rsidRDefault="00CC1F65">
      <w:r>
        <w:separator/>
      </w:r>
    </w:p>
  </w:endnote>
  <w:endnote w:type="continuationSeparator" w:id="0">
    <w:p w:rsidR="00CC1F65" w:rsidRDefault="00CC1F6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3DC2" w:rsidRPr="001A5582" w:rsidRDefault="00463DC2" w:rsidP="001A5582">
    <w:pPr>
      <w:pStyle w:val="a7"/>
      <w:jc w:val="right"/>
      <w:rPr>
        <w:lang w:val="uk-UA"/>
      </w:rPr>
    </w:pPr>
    <w:r w:rsidRPr="00CB648A">
      <w:rPr>
        <w:lang w:val="ru-RU"/>
      </w:rPr>
      <w:t xml:space="preserve">© </w:t>
    </w:r>
    <w:r w:rsidR="00863501" w:rsidRPr="00CB648A">
      <w:rPr>
        <w:lang w:val="ru-RU"/>
      </w:rPr>
      <w:t>Головатенко Т</w:t>
    </w:r>
    <w:r w:rsidR="00961E1C" w:rsidRPr="00961E1C">
      <w:rPr>
        <w:lang w:val="uk-UA"/>
      </w:rPr>
      <w:t>.</w:t>
    </w:r>
    <w:r w:rsidRPr="00CB648A">
      <w:rPr>
        <w:lang w:val="ru-RU"/>
      </w:rPr>
      <w:t>,</w:t>
    </w:r>
    <w:r w:rsidR="001A5582">
      <w:rPr>
        <w:lang w:val="uk-UA"/>
      </w:rPr>
      <w:t xml:space="preserve"> </w:t>
    </w:r>
    <w:r w:rsidRPr="00CB648A">
      <w:rPr>
        <w:lang w:val="ru-RU"/>
      </w:rPr>
      <w:t>202</w:t>
    </w:r>
    <w:r w:rsidR="00863501" w:rsidRPr="00CB648A">
      <w:rPr>
        <w:lang w:val="ru-RU"/>
      </w:rPr>
      <w:t>5</w:t>
    </w:r>
  </w:p>
  <w:p w:rsidR="00825CD3" w:rsidRPr="00CB648A" w:rsidRDefault="003E6244" w:rsidP="00825CD3">
    <w:pPr>
      <w:pStyle w:val="a7"/>
      <w:jc w:val="right"/>
      <w:rPr>
        <w:lang w:val="ru-RU"/>
      </w:rPr>
    </w:pPr>
    <w:r w:rsidRPr="00CB648A">
      <w:rPr>
        <w:lang w:val="ru-RU"/>
      </w:rPr>
      <w:t>© ФОП Лунячек Вадим Едуардович</w:t>
    </w:r>
    <w:r w:rsidR="001E7E37" w:rsidRPr="00CB648A">
      <w:rPr>
        <w:lang w:val="ru-RU"/>
      </w:rPr>
      <w:t>, 202</w:t>
    </w:r>
    <w:r w:rsidR="00825CD3" w:rsidRPr="00CB648A">
      <w:rPr>
        <w:lang w:val="ru-RU"/>
      </w:rPr>
      <w:t>5</w:t>
    </w:r>
  </w:p>
  <w:p w:rsidR="00056F6F" w:rsidRPr="00CB648A" w:rsidRDefault="00056F6F" w:rsidP="001A7B66">
    <w:pPr>
      <w:pStyle w:val="a3"/>
      <w:spacing w:line="14" w:lineRule="auto"/>
      <w:ind w:left="0"/>
      <w:jc w:val="right"/>
      <w:rPr>
        <w:sz w:val="20"/>
        <w:lang w:val="ru-RU"/>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1E1C" w:rsidRPr="00CB648A" w:rsidRDefault="00961E1C" w:rsidP="00961E1C">
    <w:pPr>
      <w:pStyle w:val="a7"/>
      <w:jc w:val="right"/>
      <w:rPr>
        <w:lang w:val="ru-RU"/>
      </w:rPr>
    </w:pPr>
    <w:r w:rsidRPr="00CB648A">
      <w:rPr>
        <w:lang w:val="ru-RU"/>
      </w:rPr>
      <w:t>© Головатенко Т</w:t>
    </w:r>
    <w:r w:rsidRPr="00961E1C">
      <w:rPr>
        <w:lang w:val="uk-UA"/>
      </w:rPr>
      <w:t>.</w:t>
    </w:r>
    <w:r w:rsidRPr="00CB648A">
      <w:rPr>
        <w:lang w:val="ru-RU"/>
      </w:rPr>
      <w:t>, 2025</w:t>
    </w:r>
  </w:p>
  <w:p w:rsidR="00056F6F" w:rsidRPr="00961E1C" w:rsidRDefault="00961E1C" w:rsidP="00961E1C">
    <w:pPr>
      <w:pStyle w:val="a7"/>
      <w:jc w:val="right"/>
      <w:rPr>
        <w:lang w:val="uk-UA"/>
      </w:rPr>
    </w:pPr>
    <w:r w:rsidRPr="00CB648A">
      <w:rPr>
        <w:lang w:val="ru-RU"/>
      </w:rPr>
      <w:t>© ФОП Лунячек Вадим Едуардович, 2025</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1F65" w:rsidRDefault="00CC1F65">
      <w:r>
        <w:separator/>
      </w:r>
    </w:p>
  </w:footnote>
  <w:footnote w:type="continuationSeparator" w:id="0">
    <w:p w:rsidR="00CC1F65" w:rsidRDefault="00CC1F6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8667905"/>
      <w:docPartObj>
        <w:docPartGallery w:val="Page Numbers (Top of Page)"/>
        <w:docPartUnique/>
      </w:docPartObj>
    </w:sdtPr>
    <w:sdtContent>
      <w:p w:rsidR="005C1F47" w:rsidRPr="00B22C22" w:rsidRDefault="00C54B6E" w:rsidP="00B22C22">
        <w:pPr>
          <w:pStyle w:val="a5"/>
          <w:jc w:val="right"/>
        </w:pPr>
        <w:r w:rsidRPr="00B22C22">
          <w:fldChar w:fldCharType="begin"/>
        </w:r>
        <w:r w:rsidR="00B22C22" w:rsidRPr="00B22C22">
          <w:instrText>PAGE   \* MERGEFORMAT</w:instrText>
        </w:r>
        <w:r w:rsidRPr="00B22C22">
          <w:fldChar w:fldCharType="separate"/>
        </w:r>
        <w:r w:rsidR="00B22C22" w:rsidRPr="00B22C22">
          <w:rPr>
            <w:lang w:val="ru-RU"/>
          </w:rPr>
          <w:t>2</w:t>
        </w:r>
        <w:r w:rsidRPr="00B22C22">
          <w:fldChar w:fldCharType="end"/>
        </w: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6F6F" w:rsidRDefault="00C54B6E">
    <w:pPr>
      <w:pStyle w:val="a3"/>
      <w:spacing w:line="14" w:lineRule="auto"/>
      <w:ind w:left="0"/>
      <w:rPr>
        <w:sz w:val="20"/>
      </w:rPr>
    </w:pPr>
    <w:r w:rsidRPr="00C54B6E">
      <w:rPr>
        <w:noProof/>
      </w:rPr>
      <w:pict>
        <v:shapetype id="_x0000_t202" coordsize="21600,21600" o:spt="202" path="m,l,21600r21600,l21600,xe">
          <v:stroke joinstyle="miter"/>
          <v:path gradientshapeok="t" o:connecttype="rect"/>
        </v:shapetype>
        <v:shape id="Text Box 1" o:spid="_x0000_s1025" type="#_x0000_t202" style="position:absolute;margin-left:544.4pt;margin-top:36.45pt;width:12.6pt;height:13.05pt;z-index:-25165875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" filled="f" stroked="f">
          <v:textbox inset="0,0,0,0">
            <w:txbxContent>
              <w:p w:rsidR="00056F6F" w:rsidRPr="00426693" w:rsidRDefault="00C54B6E">
                <w:pPr>
                  <w:spacing w:line="245" w:lineRule="exact"/>
                  <w:ind w:left="60"/>
                </w:pPr>
                <w:r w:rsidRPr="00426693">
                  <w:rPr>
                    <w:spacing w:val="-10"/>
                  </w:rPr>
                  <w:fldChar w:fldCharType="begin"/>
                </w:r>
                <w:r w:rsidR="007470CC" w:rsidRPr="00426693">
                  <w:rPr>
                    <w:spacing w:val="-10"/>
                  </w:rPr>
                  <w:instrText xml:space="preserve"> PAGE </w:instrText>
                </w:r>
                <w:r w:rsidRPr="00426693">
                  <w:rPr>
                    <w:spacing w:val="-10"/>
                  </w:rPr>
                  <w:fldChar w:fldCharType="separate"/>
                </w:r>
                <w:r w:rsidR="00CB648A">
                  <w:rPr>
                    <w:noProof/>
                    <w:spacing w:val="-10"/>
                  </w:rPr>
                  <w:t>10</w:t>
                </w:r>
                <w:r w:rsidRPr="00426693">
                  <w:rPr>
                    <w:spacing w:val="-10"/>
                  </w:rPr>
                  <w:fldChar w:fldCharType="end"/>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F0FBA"/>
    <w:multiLevelType w:val="hybridMultilevel"/>
    <w:tmpl w:val="E5EC27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A521BE"/>
    <w:multiLevelType w:val="hybridMultilevel"/>
    <w:tmpl w:val="B3401D3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nsid w:val="0B160A03"/>
    <w:multiLevelType w:val="hybridMultilevel"/>
    <w:tmpl w:val="ACC6CB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5A36C4"/>
    <w:multiLevelType w:val="hybridMultilevel"/>
    <w:tmpl w:val="94120586"/>
    <w:lvl w:ilvl="0" w:tplc="ABAA37F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EE1190"/>
    <w:multiLevelType w:val="hybridMultilevel"/>
    <w:tmpl w:val="FAF4FD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765683"/>
    <w:multiLevelType w:val="hybridMultilevel"/>
    <w:tmpl w:val="B0DA3962"/>
    <w:lvl w:ilvl="0" w:tplc="E2EAECA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80821D6"/>
    <w:multiLevelType w:val="hybridMultilevel"/>
    <w:tmpl w:val="8C0E8E10"/>
    <w:lvl w:ilvl="0" w:tplc="ABAA37F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4CF2735"/>
    <w:multiLevelType w:val="hybridMultilevel"/>
    <w:tmpl w:val="B9C43306"/>
    <w:lvl w:ilvl="0" w:tplc="ABAA37F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AC55B46"/>
    <w:multiLevelType w:val="hybridMultilevel"/>
    <w:tmpl w:val="E95C06E8"/>
    <w:lvl w:ilvl="0" w:tplc="1138D8B4">
      <w:start w:val="1"/>
      <w:numFmt w:val="bullet"/>
      <w:lvlText w:val="-"/>
      <w:lvlJc w:val="left"/>
      <w:pPr>
        <w:ind w:left="720" w:hanging="360"/>
      </w:pPr>
      <w:rPr>
        <w:rFonts w:ascii="Times New Roman" w:eastAsia="Times New Roman" w:hAnsi="Times New Roman" w:cs="Times New Roman" w:hint="default"/>
        <w:b w:val="0"/>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C137139"/>
    <w:multiLevelType w:val="hybridMultilevel"/>
    <w:tmpl w:val="DDAE18E2"/>
    <w:lvl w:ilvl="0" w:tplc="ABAA37F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D0943D4"/>
    <w:multiLevelType w:val="hybridMultilevel"/>
    <w:tmpl w:val="D4CE8388"/>
    <w:lvl w:ilvl="0" w:tplc="ABAA37F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5"/>
  </w:num>
  <w:num w:numId="4">
    <w:abstractNumId w:val="3"/>
  </w:num>
  <w:num w:numId="5">
    <w:abstractNumId w:val="10"/>
  </w:num>
  <w:num w:numId="6">
    <w:abstractNumId w:val="9"/>
  </w:num>
  <w:num w:numId="7">
    <w:abstractNumId w:val="7"/>
  </w:num>
  <w:num w:numId="8">
    <w:abstractNumId w:val="6"/>
  </w:num>
  <w:num w:numId="9">
    <w:abstractNumId w:val="0"/>
  </w:num>
  <w:num w:numId="10">
    <w:abstractNumId w:val="1"/>
  </w:num>
  <w:num w:numId="11">
    <w:abstractNumId w:val="4"/>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defaultTabStop w:val="720"/>
  <w:hyphenationZone w:val="425"/>
  <w:drawingGridHorizontalSpacing w:val="110"/>
  <w:displayHorizontalDrawingGridEvery w:val="2"/>
  <w:characterSpacingControl w:val="doNotCompress"/>
  <w:hdrShapeDefaults>
    <o:shapedefaults v:ext="edit" spidmax="4098"/>
    <o:shapelayout v:ext="edit">
      <o:idmap v:ext="edit" data="1"/>
    </o:shapelayout>
  </w:hdrShapeDefaults>
  <w:footnotePr>
    <w:footnote w:id="-1"/>
    <w:footnote w:id="0"/>
  </w:footnotePr>
  <w:endnotePr>
    <w:endnote w:id="-1"/>
    <w:endnote w:id="0"/>
  </w:endnotePr>
  <w:compat>
    <w:ulTrailSpace/>
  </w:compat>
  <w:rsids>
    <w:rsidRoot w:val="00056F6F"/>
    <w:rsid w:val="00054DD2"/>
    <w:rsid w:val="00056F6F"/>
    <w:rsid w:val="00057EFC"/>
    <w:rsid w:val="000836BD"/>
    <w:rsid w:val="0008460B"/>
    <w:rsid w:val="00093387"/>
    <w:rsid w:val="00094539"/>
    <w:rsid w:val="000E0FBF"/>
    <w:rsid w:val="00105D9A"/>
    <w:rsid w:val="001323D6"/>
    <w:rsid w:val="0015130C"/>
    <w:rsid w:val="001867DF"/>
    <w:rsid w:val="001A5582"/>
    <w:rsid w:val="001A7B66"/>
    <w:rsid w:val="001C0C29"/>
    <w:rsid w:val="001D6189"/>
    <w:rsid w:val="001E3105"/>
    <w:rsid w:val="001E7E37"/>
    <w:rsid w:val="00201FF3"/>
    <w:rsid w:val="0020565C"/>
    <w:rsid w:val="00210609"/>
    <w:rsid w:val="00233731"/>
    <w:rsid w:val="00255184"/>
    <w:rsid w:val="002C1558"/>
    <w:rsid w:val="002C7F8F"/>
    <w:rsid w:val="002D2A60"/>
    <w:rsid w:val="002D6DB7"/>
    <w:rsid w:val="00345847"/>
    <w:rsid w:val="00370B01"/>
    <w:rsid w:val="00381D47"/>
    <w:rsid w:val="00391F60"/>
    <w:rsid w:val="003933ED"/>
    <w:rsid w:val="00394EC1"/>
    <w:rsid w:val="003A50F9"/>
    <w:rsid w:val="003E6244"/>
    <w:rsid w:val="003F139D"/>
    <w:rsid w:val="004177B2"/>
    <w:rsid w:val="00425542"/>
    <w:rsid w:val="00426693"/>
    <w:rsid w:val="00432C2C"/>
    <w:rsid w:val="00456DF2"/>
    <w:rsid w:val="004634EE"/>
    <w:rsid w:val="00463DC2"/>
    <w:rsid w:val="004E148D"/>
    <w:rsid w:val="00500853"/>
    <w:rsid w:val="0050363F"/>
    <w:rsid w:val="005136E0"/>
    <w:rsid w:val="005335F0"/>
    <w:rsid w:val="00561598"/>
    <w:rsid w:val="005934F6"/>
    <w:rsid w:val="005B2327"/>
    <w:rsid w:val="005B256B"/>
    <w:rsid w:val="005C1F47"/>
    <w:rsid w:val="005D5465"/>
    <w:rsid w:val="00612731"/>
    <w:rsid w:val="00616B1F"/>
    <w:rsid w:val="00641805"/>
    <w:rsid w:val="007470CC"/>
    <w:rsid w:val="007474D6"/>
    <w:rsid w:val="007602B3"/>
    <w:rsid w:val="007728DF"/>
    <w:rsid w:val="00773866"/>
    <w:rsid w:val="00782CB7"/>
    <w:rsid w:val="007B564F"/>
    <w:rsid w:val="007D662E"/>
    <w:rsid w:val="007F16B4"/>
    <w:rsid w:val="00802C14"/>
    <w:rsid w:val="00811C75"/>
    <w:rsid w:val="00813F3E"/>
    <w:rsid w:val="00824A12"/>
    <w:rsid w:val="00825CD3"/>
    <w:rsid w:val="00863501"/>
    <w:rsid w:val="00892CB9"/>
    <w:rsid w:val="008A7AA4"/>
    <w:rsid w:val="008D1416"/>
    <w:rsid w:val="008E38E6"/>
    <w:rsid w:val="008E7046"/>
    <w:rsid w:val="008F763D"/>
    <w:rsid w:val="0092104F"/>
    <w:rsid w:val="009267AA"/>
    <w:rsid w:val="009332DD"/>
    <w:rsid w:val="00946347"/>
    <w:rsid w:val="00950A19"/>
    <w:rsid w:val="009538FA"/>
    <w:rsid w:val="0096052E"/>
    <w:rsid w:val="00961E1C"/>
    <w:rsid w:val="00993067"/>
    <w:rsid w:val="009A5784"/>
    <w:rsid w:val="009C6AF4"/>
    <w:rsid w:val="009E5097"/>
    <w:rsid w:val="009E594C"/>
    <w:rsid w:val="00A31BA6"/>
    <w:rsid w:val="00A328E8"/>
    <w:rsid w:val="00A36740"/>
    <w:rsid w:val="00A51EA2"/>
    <w:rsid w:val="00AB1E51"/>
    <w:rsid w:val="00AC7230"/>
    <w:rsid w:val="00AE04CF"/>
    <w:rsid w:val="00B025E2"/>
    <w:rsid w:val="00B1071D"/>
    <w:rsid w:val="00B22C22"/>
    <w:rsid w:val="00B35A1B"/>
    <w:rsid w:val="00B36D02"/>
    <w:rsid w:val="00B54B19"/>
    <w:rsid w:val="00B62E07"/>
    <w:rsid w:val="00BB76BC"/>
    <w:rsid w:val="00BD164B"/>
    <w:rsid w:val="00C01225"/>
    <w:rsid w:val="00C10F7A"/>
    <w:rsid w:val="00C1386A"/>
    <w:rsid w:val="00C322E6"/>
    <w:rsid w:val="00C468B8"/>
    <w:rsid w:val="00C54B6E"/>
    <w:rsid w:val="00C70910"/>
    <w:rsid w:val="00C9078B"/>
    <w:rsid w:val="00CA5D64"/>
    <w:rsid w:val="00CB648A"/>
    <w:rsid w:val="00CC1F65"/>
    <w:rsid w:val="00CF6F38"/>
    <w:rsid w:val="00D11EB6"/>
    <w:rsid w:val="00D2622B"/>
    <w:rsid w:val="00D4572B"/>
    <w:rsid w:val="00D53200"/>
    <w:rsid w:val="00D935FF"/>
    <w:rsid w:val="00D962B3"/>
    <w:rsid w:val="00DF3753"/>
    <w:rsid w:val="00DF650A"/>
    <w:rsid w:val="00DF6B02"/>
    <w:rsid w:val="00E030E1"/>
    <w:rsid w:val="00E23B67"/>
    <w:rsid w:val="00E34F33"/>
    <w:rsid w:val="00E36C2D"/>
    <w:rsid w:val="00E43B8D"/>
    <w:rsid w:val="00E45F5A"/>
    <w:rsid w:val="00E51D83"/>
    <w:rsid w:val="00E531A1"/>
    <w:rsid w:val="00E55670"/>
    <w:rsid w:val="00E77B2E"/>
    <w:rsid w:val="00EA3B3B"/>
    <w:rsid w:val="00EC196A"/>
    <w:rsid w:val="00EC2B16"/>
    <w:rsid w:val="00EC597F"/>
    <w:rsid w:val="00EE1299"/>
    <w:rsid w:val="00EF5C5C"/>
    <w:rsid w:val="00F14545"/>
    <w:rsid w:val="00F16C50"/>
    <w:rsid w:val="00F22BE4"/>
    <w:rsid w:val="00F3751F"/>
    <w:rsid w:val="00F549CB"/>
    <w:rsid w:val="00F85207"/>
    <w:rsid w:val="00FB2B71"/>
    <w:rsid w:val="00FE2BFD"/>
    <w:rsid w:val="00FE30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5097"/>
    <w:pPr>
      <w:widowControl/>
      <w:autoSpaceDE/>
      <w:autoSpaceDN/>
    </w:pPr>
    <w:rPr>
      <w:rFonts w:ascii="Times New Roman" w:eastAsia="Times New Roman" w:hAnsi="Times New Roman" w:cs="Times New Roman"/>
      <w:sz w:val="24"/>
      <w:szCs w:val="24"/>
      <w:lang w:eastAsia="ko-KR"/>
    </w:rPr>
  </w:style>
  <w:style w:type="paragraph" w:styleId="1">
    <w:name w:val="heading 1"/>
    <w:basedOn w:val="a"/>
    <w:uiPriority w:val="9"/>
    <w:qFormat/>
    <w:rsid w:val="001323D6"/>
    <w:pPr>
      <w:ind w:left="239" w:right="467"/>
      <w:jc w:val="center"/>
      <w:outlineLvl w:val="0"/>
    </w:pPr>
    <w:rPr>
      <w:b/>
      <w:bCs/>
      <w:sz w:val="28"/>
      <w:szCs w:val="28"/>
    </w:rPr>
  </w:style>
  <w:style w:type="paragraph" w:styleId="2">
    <w:name w:val="heading 2"/>
    <w:basedOn w:val="a"/>
    <w:next w:val="a"/>
    <w:link w:val="20"/>
    <w:uiPriority w:val="9"/>
    <w:unhideWhenUsed/>
    <w:qFormat/>
    <w:rsid w:val="005136E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825CD3"/>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uiPriority w:val="2"/>
    <w:semiHidden/>
    <w:unhideWhenUsed/>
    <w:qFormat/>
    <w:rsid w:val="001323D6"/>
    <w:tblPr>
      <w:tblInd w:w="0" w:type="dxa"/>
      <w:tblCellMar>
        <w:top w:w="0" w:type="dxa"/>
        <w:left w:w="0" w:type="dxa"/>
        <w:bottom w:w="0" w:type="dxa"/>
        <w:right w:w="0" w:type="dxa"/>
      </w:tblCellMar>
    </w:tblPr>
  </w:style>
  <w:style w:type="paragraph" w:styleId="a3">
    <w:name w:val="Body Text"/>
    <w:basedOn w:val="a"/>
    <w:uiPriority w:val="1"/>
    <w:qFormat/>
    <w:rsid w:val="001323D6"/>
    <w:pPr>
      <w:ind w:left="122"/>
    </w:pPr>
    <w:rPr>
      <w:sz w:val="28"/>
      <w:szCs w:val="28"/>
    </w:rPr>
  </w:style>
  <w:style w:type="paragraph" w:styleId="a4">
    <w:name w:val="List Paragraph"/>
    <w:basedOn w:val="a"/>
    <w:uiPriority w:val="1"/>
    <w:qFormat/>
    <w:rsid w:val="001323D6"/>
    <w:pPr>
      <w:ind w:left="122" w:right="583" w:firstLine="707"/>
      <w:jc w:val="both"/>
    </w:pPr>
  </w:style>
  <w:style w:type="paragraph" w:customStyle="1" w:styleId="TableParagraph">
    <w:name w:val="Table Paragraph"/>
    <w:basedOn w:val="a"/>
    <w:uiPriority w:val="1"/>
    <w:qFormat/>
    <w:rsid w:val="001323D6"/>
    <w:pPr>
      <w:spacing w:before="68"/>
      <w:jc w:val="center"/>
    </w:pPr>
  </w:style>
  <w:style w:type="paragraph" w:styleId="a5">
    <w:name w:val="header"/>
    <w:basedOn w:val="a"/>
    <w:link w:val="a6"/>
    <w:uiPriority w:val="99"/>
    <w:unhideWhenUsed/>
    <w:rsid w:val="005C1F47"/>
    <w:pPr>
      <w:tabs>
        <w:tab w:val="center" w:pos="4677"/>
        <w:tab w:val="right" w:pos="9355"/>
      </w:tabs>
    </w:pPr>
  </w:style>
  <w:style w:type="character" w:customStyle="1" w:styleId="a6">
    <w:name w:val="Верхний колонтитул Знак"/>
    <w:basedOn w:val="a0"/>
    <w:link w:val="a5"/>
    <w:uiPriority w:val="99"/>
    <w:rsid w:val="005C1F47"/>
    <w:rPr>
      <w:rFonts w:ascii="Times New Roman" w:eastAsia="Times New Roman" w:hAnsi="Times New Roman" w:cs="Times New Roman"/>
      <w:lang w:val="uk-UA"/>
    </w:rPr>
  </w:style>
  <w:style w:type="paragraph" w:styleId="a7">
    <w:name w:val="footer"/>
    <w:basedOn w:val="a"/>
    <w:link w:val="a8"/>
    <w:uiPriority w:val="99"/>
    <w:unhideWhenUsed/>
    <w:rsid w:val="005C1F47"/>
    <w:pPr>
      <w:tabs>
        <w:tab w:val="center" w:pos="4677"/>
        <w:tab w:val="right" w:pos="9355"/>
      </w:tabs>
    </w:pPr>
  </w:style>
  <w:style w:type="character" w:customStyle="1" w:styleId="a8">
    <w:name w:val="Нижний колонтитул Знак"/>
    <w:basedOn w:val="a0"/>
    <w:link w:val="a7"/>
    <w:uiPriority w:val="99"/>
    <w:rsid w:val="005C1F47"/>
    <w:rPr>
      <w:rFonts w:ascii="Times New Roman" w:eastAsia="Times New Roman" w:hAnsi="Times New Roman" w:cs="Times New Roman"/>
      <w:lang w:val="uk-UA"/>
    </w:rPr>
  </w:style>
  <w:style w:type="table" w:styleId="a9">
    <w:name w:val="Table Grid"/>
    <w:basedOn w:val="a1"/>
    <w:uiPriority w:val="39"/>
    <w:rsid w:val="00EA3B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5136E0"/>
    <w:rPr>
      <w:rFonts w:asciiTheme="majorHAnsi" w:eastAsiaTheme="majorEastAsia" w:hAnsiTheme="majorHAnsi" w:cstheme="majorBidi"/>
      <w:color w:val="365F91" w:themeColor="accent1" w:themeShade="BF"/>
      <w:sz w:val="26"/>
      <w:szCs w:val="26"/>
      <w:lang w:val="uk-UA"/>
    </w:rPr>
  </w:style>
  <w:style w:type="character" w:styleId="aa">
    <w:name w:val="Hyperlink"/>
    <w:basedOn w:val="a0"/>
    <w:uiPriority w:val="99"/>
    <w:unhideWhenUsed/>
    <w:rsid w:val="007B564F"/>
    <w:rPr>
      <w:color w:val="0000FF" w:themeColor="hyperlink"/>
      <w:u w:val="single"/>
    </w:rPr>
  </w:style>
  <w:style w:type="paragraph" w:styleId="ab">
    <w:name w:val="Normal (Web)"/>
    <w:basedOn w:val="a"/>
    <w:uiPriority w:val="99"/>
    <w:unhideWhenUsed/>
    <w:rsid w:val="00825CD3"/>
    <w:pPr>
      <w:spacing w:before="100" w:beforeAutospacing="1" w:after="100" w:afterAutospacing="1"/>
    </w:pPr>
    <w:rPr>
      <w:lang w:val="en-GB" w:eastAsia="en-GB"/>
    </w:rPr>
  </w:style>
  <w:style w:type="character" w:styleId="ac">
    <w:name w:val="Strong"/>
    <w:basedOn w:val="a0"/>
    <w:uiPriority w:val="22"/>
    <w:qFormat/>
    <w:rsid w:val="00825CD3"/>
    <w:rPr>
      <w:b/>
      <w:bCs/>
    </w:rPr>
  </w:style>
  <w:style w:type="character" w:customStyle="1" w:styleId="30">
    <w:name w:val="Заголовок 3 Знак"/>
    <w:basedOn w:val="a0"/>
    <w:link w:val="3"/>
    <w:uiPriority w:val="9"/>
    <w:rsid w:val="00825CD3"/>
    <w:rPr>
      <w:rFonts w:asciiTheme="majorHAnsi" w:eastAsiaTheme="majorEastAsia" w:hAnsiTheme="majorHAnsi" w:cstheme="majorBidi"/>
      <w:color w:val="243F60" w:themeColor="accent1" w:themeShade="7F"/>
      <w:sz w:val="24"/>
      <w:szCs w:val="24"/>
      <w:lang w:val="uk-UA"/>
    </w:rPr>
  </w:style>
  <w:style w:type="character" w:customStyle="1" w:styleId="relative">
    <w:name w:val="relative"/>
    <w:basedOn w:val="a0"/>
    <w:rsid w:val="00892CB9"/>
  </w:style>
  <w:style w:type="character" w:customStyle="1" w:styleId="ms-1">
    <w:name w:val="ms-1"/>
    <w:basedOn w:val="a0"/>
    <w:rsid w:val="00892CB9"/>
  </w:style>
  <w:style w:type="character" w:customStyle="1" w:styleId="max-w-full">
    <w:name w:val="max-w-full"/>
    <w:basedOn w:val="a0"/>
    <w:rsid w:val="00892CB9"/>
  </w:style>
  <w:style w:type="character" w:customStyle="1" w:styleId="-me-1">
    <w:name w:val="-me-1"/>
    <w:basedOn w:val="a0"/>
    <w:rsid w:val="00892CB9"/>
  </w:style>
  <w:style w:type="character" w:customStyle="1" w:styleId="UnresolvedMention1">
    <w:name w:val="Unresolved Mention1"/>
    <w:basedOn w:val="a0"/>
    <w:uiPriority w:val="99"/>
    <w:semiHidden/>
    <w:unhideWhenUsed/>
    <w:rsid w:val="001C0C29"/>
    <w:rPr>
      <w:color w:val="605E5C"/>
      <w:shd w:val="clear" w:color="auto" w:fill="E1DFDD"/>
    </w:rPr>
  </w:style>
  <w:style w:type="character" w:styleId="ad">
    <w:name w:val="Emphasis"/>
    <w:basedOn w:val="a0"/>
    <w:uiPriority w:val="20"/>
    <w:qFormat/>
    <w:rsid w:val="001C0C29"/>
    <w:rPr>
      <w:i/>
      <w:iCs/>
    </w:rPr>
  </w:style>
  <w:style w:type="paragraph" w:customStyle="1" w:styleId="whitespace-normal">
    <w:name w:val="whitespace-normal"/>
    <w:basedOn w:val="a"/>
    <w:rsid w:val="00D962B3"/>
    <w:pPr>
      <w:spacing w:before="100" w:beforeAutospacing="1" w:after="100" w:afterAutospacing="1"/>
    </w:pPr>
  </w:style>
  <w:style w:type="character" w:styleId="ae">
    <w:name w:val="FollowedHyperlink"/>
    <w:basedOn w:val="a0"/>
    <w:uiPriority w:val="99"/>
    <w:semiHidden/>
    <w:unhideWhenUsed/>
    <w:rsid w:val="00201FF3"/>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52777299">
      <w:bodyDiv w:val="1"/>
      <w:marLeft w:val="0"/>
      <w:marRight w:val="0"/>
      <w:marTop w:val="0"/>
      <w:marBottom w:val="0"/>
      <w:divBdr>
        <w:top w:val="none" w:sz="0" w:space="0" w:color="auto"/>
        <w:left w:val="none" w:sz="0" w:space="0" w:color="auto"/>
        <w:bottom w:val="none" w:sz="0" w:space="0" w:color="auto"/>
        <w:right w:val="none" w:sz="0" w:space="0" w:color="auto"/>
      </w:divBdr>
    </w:div>
    <w:div w:id="124783819">
      <w:bodyDiv w:val="1"/>
      <w:marLeft w:val="0"/>
      <w:marRight w:val="0"/>
      <w:marTop w:val="0"/>
      <w:marBottom w:val="0"/>
      <w:divBdr>
        <w:top w:val="none" w:sz="0" w:space="0" w:color="auto"/>
        <w:left w:val="none" w:sz="0" w:space="0" w:color="auto"/>
        <w:bottom w:val="none" w:sz="0" w:space="0" w:color="auto"/>
        <w:right w:val="none" w:sz="0" w:space="0" w:color="auto"/>
      </w:divBdr>
    </w:div>
    <w:div w:id="236477785">
      <w:bodyDiv w:val="1"/>
      <w:marLeft w:val="0"/>
      <w:marRight w:val="0"/>
      <w:marTop w:val="0"/>
      <w:marBottom w:val="0"/>
      <w:divBdr>
        <w:top w:val="none" w:sz="0" w:space="0" w:color="auto"/>
        <w:left w:val="none" w:sz="0" w:space="0" w:color="auto"/>
        <w:bottom w:val="none" w:sz="0" w:space="0" w:color="auto"/>
        <w:right w:val="none" w:sz="0" w:space="0" w:color="auto"/>
      </w:divBdr>
    </w:div>
    <w:div w:id="435252510">
      <w:bodyDiv w:val="1"/>
      <w:marLeft w:val="0"/>
      <w:marRight w:val="0"/>
      <w:marTop w:val="0"/>
      <w:marBottom w:val="0"/>
      <w:divBdr>
        <w:top w:val="none" w:sz="0" w:space="0" w:color="auto"/>
        <w:left w:val="none" w:sz="0" w:space="0" w:color="auto"/>
        <w:bottom w:val="none" w:sz="0" w:space="0" w:color="auto"/>
        <w:right w:val="none" w:sz="0" w:space="0" w:color="auto"/>
      </w:divBdr>
    </w:div>
    <w:div w:id="474375938">
      <w:bodyDiv w:val="1"/>
      <w:marLeft w:val="0"/>
      <w:marRight w:val="0"/>
      <w:marTop w:val="0"/>
      <w:marBottom w:val="0"/>
      <w:divBdr>
        <w:top w:val="none" w:sz="0" w:space="0" w:color="auto"/>
        <w:left w:val="none" w:sz="0" w:space="0" w:color="auto"/>
        <w:bottom w:val="none" w:sz="0" w:space="0" w:color="auto"/>
        <w:right w:val="none" w:sz="0" w:space="0" w:color="auto"/>
      </w:divBdr>
    </w:div>
    <w:div w:id="574097597">
      <w:bodyDiv w:val="1"/>
      <w:marLeft w:val="0"/>
      <w:marRight w:val="0"/>
      <w:marTop w:val="0"/>
      <w:marBottom w:val="0"/>
      <w:divBdr>
        <w:top w:val="none" w:sz="0" w:space="0" w:color="auto"/>
        <w:left w:val="none" w:sz="0" w:space="0" w:color="auto"/>
        <w:bottom w:val="none" w:sz="0" w:space="0" w:color="auto"/>
        <w:right w:val="none" w:sz="0" w:space="0" w:color="auto"/>
      </w:divBdr>
    </w:div>
    <w:div w:id="615720428">
      <w:bodyDiv w:val="1"/>
      <w:marLeft w:val="0"/>
      <w:marRight w:val="0"/>
      <w:marTop w:val="0"/>
      <w:marBottom w:val="0"/>
      <w:divBdr>
        <w:top w:val="none" w:sz="0" w:space="0" w:color="auto"/>
        <w:left w:val="none" w:sz="0" w:space="0" w:color="auto"/>
        <w:bottom w:val="none" w:sz="0" w:space="0" w:color="auto"/>
        <w:right w:val="none" w:sz="0" w:space="0" w:color="auto"/>
      </w:divBdr>
    </w:div>
    <w:div w:id="723139806">
      <w:bodyDiv w:val="1"/>
      <w:marLeft w:val="0"/>
      <w:marRight w:val="0"/>
      <w:marTop w:val="0"/>
      <w:marBottom w:val="0"/>
      <w:divBdr>
        <w:top w:val="none" w:sz="0" w:space="0" w:color="auto"/>
        <w:left w:val="none" w:sz="0" w:space="0" w:color="auto"/>
        <w:bottom w:val="none" w:sz="0" w:space="0" w:color="auto"/>
        <w:right w:val="none" w:sz="0" w:space="0" w:color="auto"/>
      </w:divBdr>
    </w:div>
    <w:div w:id="944918957">
      <w:bodyDiv w:val="1"/>
      <w:marLeft w:val="0"/>
      <w:marRight w:val="0"/>
      <w:marTop w:val="0"/>
      <w:marBottom w:val="0"/>
      <w:divBdr>
        <w:top w:val="none" w:sz="0" w:space="0" w:color="auto"/>
        <w:left w:val="none" w:sz="0" w:space="0" w:color="auto"/>
        <w:bottom w:val="none" w:sz="0" w:space="0" w:color="auto"/>
        <w:right w:val="none" w:sz="0" w:space="0" w:color="auto"/>
      </w:divBdr>
    </w:div>
    <w:div w:id="1116100121">
      <w:bodyDiv w:val="1"/>
      <w:marLeft w:val="0"/>
      <w:marRight w:val="0"/>
      <w:marTop w:val="0"/>
      <w:marBottom w:val="0"/>
      <w:divBdr>
        <w:top w:val="none" w:sz="0" w:space="0" w:color="auto"/>
        <w:left w:val="none" w:sz="0" w:space="0" w:color="auto"/>
        <w:bottom w:val="none" w:sz="0" w:space="0" w:color="auto"/>
        <w:right w:val="none" w:sz="0" w:space="0" w:color="auto"/>
      </w:divBdr>
    </w:div>
    <w:div w:id="1123378710">
      <w:bodyDiv w:val="1"/>
      <w:marLeft w:val="0"/>
      <w:marRight w:val="0"/>
      <w:marTop w:val="0"/>
      <w:marBottom w:val="0"/>
      <w:divBdr>
        <w:top w:val="none" w:sz="0" w:space="0" w:color="auto"/>
        <w:left w:val="none" w:sz="0" w:space="0" w:color="auto"/>
        <w:bottom w:val="none" w:sz="0" w:space="0" w:color="auto"/>
        <w:right w:val="none" w:sz="0" w:space="0" w:color="auto"/>
      </w:divBdr>
    </w:div>
    <w:div w:id="1148479701">
      <w:bodyDiv w:val="1"/>
      <w:marLeft w:val="0"/>
      <w:marRight w:val="0"/>
      <w:marTop w:val="0"/>
      <w:marBottom w:val="0"/>
      <w:divBdr>
        <w:top w:val="none" w:sz="0" w:space="0" w:color="auto"/>
        <w:left w:val="none" w:sz="0" w:space="0" w:color="auto"/>
        <w:bottom w:val="none" w:sz="0" w:space="0" w:color="auto"/>
        <w:right w:val="none" w:sz="0" w:space="0" w:color="auto"/>
      </w:divBdr>
    </w:div>
    <w:div w:id="1260912726">
      <w:bodyDiv w:val="1"/>
      <w:marLeft w:val="0"/>
      <w:marRight w:val="0"/>
      <w:marTop w:val="0"/>
      <w:marBottom w:val="0"/>
      <w:divBdr>
        <w:top w:val="none" w:sz="0" w:space="0" w:color="auto"/>
        <w:left w:val="none" w:sz="0" w:space="0" w:color="auto"/>
        <w:bottom w:val="none" w:sz="0" w:space="0" w:color="auto"/>
        <w:right w:val="none" w:sz="0" w:space="0" w:color="auto"/>
      </w:divBdr>
    </w:div>
    <w:div w:id="1657876975">
      <w:bodyDiv w:val="1"/>
      <w:marLeft w:val="0"/>
      <w:marRight w:val="0"/>
      <w:marTop w:val="0"/>
      <w:marBottom w:val="0"/>
      <w:divBdr>
        <w:top w:val="none" w:sz="0" w:space="0" w:color="auto"/>
        <w:left w:val="none" w:sz="0" w:space="0" w:color="auto"/>
        <w:bottom w:val="none" w:sz="0" w:space="0" w:color="auto"/>
        <w:right w:val="none" w:sz="0" w:space="0" w:color="auto"/>
      </w:divBdr>
    </w:div>
    <w:div w:id="1771968324">
      <w:bodyDiv w:val="1"/>
      <w:marLeft w:val="0"/>
      <w:marRight w:val="0"/>
      <w:marTop w:val="0"/>
      <w:marBottom w:val="0"/>
      <w:divBdr>
        <w:top w:val="none" w:sz="0" w:space="0" w:color="auto"/>
        <w:left w:val="none" w:sz="0" w:space="0" w:color="auto"/>
        <w:bottom w:val="none" w:sz="0" w:space="0" w:color="auto"/>
        <w:right w:val="none" w:sz="0" w:space="0" w:color="auto"/>
      </w:divBdr>
    </w:div>
    <w:div w:id="1842161498">
      <w:bodyDiv w:val="1"/>
      <w:marLeft w:val="0"/>
      <w:marRight w:val="0"/>
      <w:marTop w:val="0"/>
      <w:marBottom w:val="0"/>
      <w:divBdr>
        <w:top w:val="none" w:sz="0" w:space="0" w:color="auto"/>
        <w:left w:val="none" w:sz="0" w:space="0" w:color="auto"/>
        <w:bottom w:val="none" w:sz="0" w:space="0" w:color="auto"/>
        <w:right w:val="none" w:sz="0" w:space="0" w:color="auto"/>
      </w:divBdr>
    </w:div>
    <w:div w:id="19350946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doi.org/10.14195/0870-4112_3-10_14"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rm.coe.int/common-european-framework-of-reference-for-languages-learning-teaching/16809ea0d4"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on.rada.gov.ua/laws/show/988-2016-%D1%80"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mon.gov.ua/npa/pro-instruktyvno-metodychni-rekomendatsii-shchodo-vykladannia-navchalnykh-predmetiv-intehrovanykh-kursiv-u-zakladakh-zahalnoi-serednoi-osvity-u-20252026-navchalnomu-rotsi"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10</Pages>
  <Words>2974</Words>
  <Characters>16958</Characters>
  <Application>Microsoft Office Word</Application>
  <DocSecurity>0</DocSecurity>
  <Lines>141</Lines>
  <Paragraphs>39</Paragraphs>
  <ScaleCrop>false</ScaleCrop>
  <HeadingPairs>
    <vt:vector size="6" baseType="variant">
      <vt:variant>
        <vt:lpstr>Title</vt:lpstr>
      </vt:variant>
      <vt:variant>
        <vt:i4>1</vt:i4>
      </vt:variant>
      <vt:variant>
        <vt:lpstr>Название</vt:lpstr>
      </vt:variant>
      <vt:variant>
        <vt:i4>1</vt:i4>
      </vt:variant>
      <vt:variant>
        <vt:lpstr>Назва</vt:lpstr>
      </vt:variant>
      <vt:variant>
        <vt:i4>1</vt:i4>
      </vt:variant>
    </vt:vector>
  </HeadingPairs>
  <TitlesOfParts>
    <vt:vector size="3" baseType="lpstr">
      <vt:lpstr/>
      <vt:lpstr/>
      <vt:lpstr/>
    </vt:vector>
  </TitlesOfParts>
  <Company/>
  <LinksUpToDate>false</LinksUpToDate>
  <CharactersWithSpaces>19893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ThinkPad X1 Carbon</cp:lastModifiedBy>
  <cp:revision>2</cp:revision>
  <dcterms:created xsi:type="dcterms:W3CDTF">2025-10-29T10:57:00Z</dcterms:created>
  <dcterms:modified xsi:type="dcterms:W3CDTF">2025-10-29T10:57:00Z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2023-11-20T00:00:00Z</vt:filetime>
  </property>
  <property fmtid="{D5CDD505-2E9C-101B-9397-08002B2CF9AE}" pid="3" name="Creator">
    <vt:lpwstr>Microsoft® Office Word 2007</vt:lpwstr>
  </property>
  <property fmtid="{D5CDD505-2E9C-101B-9397-08002B2CF9AE}" pid="4" name="LastSaved">
    <vt:filetime>2024-09-06T00:00:00Z</vt:filetime>
  </property>
  <property fmtid="{D5CDD505-2E9C-101B-9397-08002B2CF9AE}" pid="5" name="Producer">
    <vt:lpwstr>Microsoft® Office Word 2007</vt:lpwstr>
  </property>
  <property fmtid="{D5CDD505-2E9C-101B-9397-08002B2CF9AE}" pid="6" name="GrammarlyDocumentId">
    <vt:lpwstr>99b1220f-e026-4694-8fe9-80ffa6f1508b</vt:lpwstr>
  </property>
</Properties>
</file>