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9842DC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9842DC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2" name="Рисунок 1" descr="Sign_compress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___________________В.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AD2BE8" w:rsidRPr="006E0CC3" w:rsidRDefault="00AD2BE8" w:rsidP="00AD2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ОСОБЛИВОСТІ ВПРОВАДЖЕННЯ ІНКЛЮЗИВНОГО НАВЧАННЯ В </w:t>
      </w:r>
      <w:r w:rsidR="006A448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ЗАКЛАД</w:t>
      </w:r>
      <w:r w:rsidR="006A44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АХ</w:t>
      </w:r>
      <w:r w:rsidR="006A448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A448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ДОШКІЛЬНОЇ</w:t>
      </w:r>
      <w:r w:rsidR="006A4483"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</w:t>
      </w:r>
      <w:r w:rsidRPr="006E0C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842DC" w:rsidRDefault="009842DC" w:rsidP="00D16D0D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5733" w:rsidRPr="003A651E" w:rsidRDefault="00615733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842D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31CD4" w:rsidRPr="003A651E" w:rsidRDefault="00031CD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A4483" w:rsidRPr="003A651E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>ормування</w:t>
      </w:r>
      <w:r w:rsidRPr="009A41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A41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розвиток професійної компетентності педагогічних працівників щодо організаційних, методичних засад та технології впровадження інклюзивного навчання в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закладах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дошкільної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B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 годин – 1 кредит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AD2BE8" w:rsidRPr="003A651E" w:rsidTr="00DF28EF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AD2BE8" w:rsidRPr="003A651E" w:rsidTr="00DF28EF">
        <w:tc>
          <w:tcPr>
            <w:tcW w:w="0" w:type="auto"/>
            <w:vMerge/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Інклюзивне навчання у світовому освітньому просторі</w:t>
            </w:r>
            <w:r w:rsidRPr="00947DCB">
              <w:rPr>
                <w:b/>
                <w:bCs/>
                <w:iCs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Нормативно-правове забезпечення інклюзивної освіти в Україні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Порядок організації інклюзивного навчання у закладах</w:t>
            </w:r>
          </w:p>
          <w:p w:rsidR="00AD2BE8" w:rsidRPr="00947DCB" w:rsidRDefault="006A4483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936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D2BE8"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освіти.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68765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Діти з особливими освітніми потребами: </w:t>
            </w:r>
            <w:proofErr w:type="spellStart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категоріальність</w:t>
            </w:r>
            <w:proofErr w:type="spellEnd"/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особливості навчання в умовах інклюзії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637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Психолого-педагогічний супровід дітей з порушеннями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інтелектуального розвитку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Психолого-педагогічний супровід дітей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мовленнєвими порушеннями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AD2BE8" w:rsidRDefault="00AD2BE8" w:rsidP="00AD2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2BE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Психолого-педагогічний супровід дітей з емоційно-вольовими порушеннями та дітей з аутизмом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D2BE8" w:rsidRPr="003A651E" w:rsidTr="00DF28EF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947DCB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47D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Тематична дискусія «Проблеми та перспективи розвитку інклюзивної освіти в Україні»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AD2BE8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7715A4" w:rsidRDefault="00AD2BE8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162098" w:rsidRDefault="0060281F" w:rsidP="00A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 w:rsidR="00AD2BE8" w:rsidRPr="003A651E" w:rsidTr="00DF28EF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3A651E" w:rsidRDefault="00AD2BE8" w:rsidP="00DF2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D2BE8" w:rsidRPr="004A6378" w:rsidRDefault="0060281F" w:rsidP="00DF2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 w:rsidR="00AD2BE8" w:rsidRPr="004A6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AD2BE8" w:rsidRDefault="00AD2BE8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A4483" w:rsidRPr="003A651E" w:rsidRDefault="006A4483" w:rsidP="006A448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6A4483" w:rsidRPr="00257CA9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Дитина з особливими освітніми потребами: медичні та психолого-педагогічні аспекти розвитку, навчання і виховання: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заг. ред.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Покроєвої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Л.Д.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— Харків: Харківська академія неперервної освіт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и. Видавництво «Точка», 2014.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292 с.</w:t>
      </w:r>
    </w:p>
    <w:p w:rsidR="006A4483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Індекс інклюзії: дошкільн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 навчальний заклад: навчально-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методичний посібник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 заг. ред. Шинкаренко В. І.,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“Плеяди”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 2013.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100 с.</w:t>
      </w:r>
    </w:p>
    <w:p w:rsidR="006A4483" w:rsidRPr="00257CA9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3.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Інклюзивна освіта. Підтримка розмаїття 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класі: практичний посібник. /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Тім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Лорм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Джоан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Деппелер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Девід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Харві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; пер. з англ. Київ: СПД-ФО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Парашин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І.С., 2010. 296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с., режим доступу: http://ussf.kiev.ua/ieeditions/37/</w:t>
      </w:r>
    </w:p>
    <w:p w:rsidR="006A4483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Інноваційні технології в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корекційній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роботі з дітьми з особливими освітніми потребами :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навч.-метод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посібник / за заг. ред. Л. </w:t>
      </w:r>
      <w:proofErr w:type="spellStart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Галенко</w:t>
      </w:r>
      <w:proofErr w:type="spellEnd"/>
      <w:r w:rsidRPr="007B7BC9">
        <w:rPr>
          <w:rFonts w:ascii="Times New Roman" w:eastAsia="Calibri" w:hAnsi="Times New Roman" w:cs="Times New Roman"/>
          <w:sz w:val="28"/>
          <w:szCs w:val="28"/>
          <w:lang w:val="uk-UA"/>
        </w:rPr>
        <w:t>. Харків : «Друкарня Мадрид», 2018. 110 c.</w:t>
      </w:r>
    </w:p>
    <w:p w:rsidR="006A4483" w:rsidRPr="00257CA9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Колупаєва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А.А. Інклюзивна освіта: реалі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 та перспективи: Монографія. Київ: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Самміт-Книга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2009.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272 с.</w:t>
      </w:r>
    </w:p>
    <w:p w:rsidR="006A4483" w:rsidRPr="00257CA9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Основи спеціальної та інклюзивної педагогіки: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посіб</w:t>
      </w:r>
      <w:proofErr w:type="spellEnd"/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. / за заг. ред. проф. Ю.Д. Бойчука. Харків: Харківський національний педагогічний університет ім. Г.С. Сковороди, 2018. 338 с.</w:t>
      </w:r>
    </w:p>
    <w:p w:rsidR="006A4483" w:rsidRPr="00257CA9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>Сіліна</w:t>
      </w:r>
      <w:proofErr w:type="spellEnd"/>
      <w:r w:rsidRPr="0039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Г.О., Калініна Т.С. Увага: особлива дитина (навчання та виховання учнів у системі інклюзивної освіти). Методичні рекомендації. – Харків: Харківська академія неперервної освіти, 2011. – 80 с.</w:t>
      </w:r>
    </w:p>
    <w:p w:rsidR="006A4483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Створення індивідуальної програми розвитку для дітей з особливими освітніми потребами: методичний посібни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 / Під заг.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ред.Софій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 З., Київ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>: ТОВ «В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идавничий дім «Плеяди», 2015. </w:t>
      </w:r>
      <w:r w:rsidRPr="00257C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66 с., режим доступу: </w:t>
      </w:r>
      <w:hyperlink r:id="rId8" w:history="1">
        <w:r w:rsidRPr="00100D25">
          <w:rPr>
            <w:rStyle w:val="a3"/>
            <w:rFonts w:ascii="Times New Roman" w:eastAsia="Calibri" w:hAnsi="Times New Roman" w:cs="Times New Roman"/>
            <w:sz w:val="28"/>
            <w:szCs w:val="28"/>
            <w:lang w:val="uk-UA"/>
          </w:rPr>
          <w:t>http://ussf.kiev.ua/ieeditions/273/</w:t>
        </w:r>
      </w:hyperlink>
    </w:p>
    <w:p w:rsidR="006A4483" w:rsidRDefault="006A4483" w:rsidP="006A44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A4483" w:rsidRPr="003A651E" w:rsidRDefault="006A4483" w:rsidP="006A4483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6A4483" w:rsidRPr="00257CA9" w:rsidRDefault="006A4483" w:rsidP="009842DC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Державного стандарту початкової загальної освіти для дітей з особливими освітніми потребами Постанова Кабінету Міністрів України від 21.08.2013 № 607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257CA9">
        <w:rPr>
          <w:rFonts w:ascii="Times New Roman" w:hAnsi="Times New Roman" w:cs="Times New Roman"/>
          <w:sz w:val="28"/>
          <w:szCs w:val="28"/>
          <w:lang w:val="uk-UA"/>
        </w:rPr>
        <w:t>https://zakon.rada.gov.ua/laws/show/607-2013-%D0%BF#Text</w:t>
      </w:r>
    </w:p>
    <w:p w:rsidR="006A4483" w:rsidRPr="00706BC3" w:rsidRDefault="006A4483" w:rsidP="009842DC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BC3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організації інклюзивного навчання у закладах дошкільної освіти Постанова Кабінет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10.04.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2019 р. № 530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Режим доступу: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706BC3">
        <w:rPr>
          <w:rFonts w:ascii="Times New Roman" w:hAnsi="Times New Roman" w:cs="Times New Roman"/>
          <w:sz w:val="28"/>
          <w:szCs w:val="28"/>
          <w:lang w:val="uk-UA"/>
        </w:rPr>
        <w:t>https://zakon.rada.gov.ua/laws/show/530-2019-%D0%BF#Text</w:t>
      </w:r>
    </w:p>
    <w:p w:rsidR="006A4483" w:rsidRDefault="00165FB4" w:rsidP="009842DC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6A4483" w:rsidRPr="006F621A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 внесення змін до Порядку організації інклюзивного навчання у закладах дошкільної освіти </w:t>
        </w:r>
      </w:hyperlink>
      <w:r w:rsidR="006A4483"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Кабінету Міністрів України №769 від 28.07.2021 </w:t>
      </w:r>
      <w:r w:rsidR="006A4483"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="006A4483" w:rsidRPr="006F621A">
        <w:rPr>
          <w:rFonts w:ascii="Times New Roman" w:hAnsi="Times New Roman" w:cs="Times New Roman"/>
          <w:sz w:val="28"/>
          <w:szCs w:val="28"/>
          <w:lang w:val="uk-UA"/>
        </w:rPr>
        <w:t>https://</w:t>
      </w:r>
      <w:r w:rsidR="006A4483" w:rsidRPr="006F621A">
        <w:t xml:space="preserve"> </w:t>
      </w:r>
      <w:hyperlink r:id="rId10" w:anchor="n13" w:history="1">
        <w:r w:rsidR="006A4483" w:rsidRPr="00616AE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https://zakon.rada.gov.ua/laws/show/769-2021-%D0%BF#n13</w:t>
        </w:r>
      </w:hyperlink>
    </w:p>
    <w:p w:rsidR="006A4483" w:rsidRPr="006F621A" w:rsidRDefault="006A4483" w:rsidP="009842DC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21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інклюзивно-ресурсний центр Постанова Кабінету Міністрів України від 12.07.2017 № 545 </w:t>
      </w:r>
      <w:r w:rsidRPr="006F621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r w:rsidRPr="006F621A">
        <w:rPr>
          <w:rFonts w:ascii="Times New Roman" w:hAnsi="Times New Roman" w:cs="Times New Roman"/>
          <w:sz w:val="28"/>
          <w:szCs w:val="28"/>
          <w:lang w:val="uk-UA"/>
        </w:rPr>
        <w:t>https://zakon.rada.gov.ua/laws/show/588-2017-%D0%BF#Text</w:t>
      </w:r>
    </w:p>
    <w:p w:rsidR="006A4483" w:rsidRDefault="006A4483" w:rsidP="009842DC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7CA9">
        <w:rPr>
          <w:rFonts w:ascii="Times New Roman" w:hAnsi="Times New Roman" w:cs="Times New Roman"/>
          <w:sz w:val="28"/>
          <w:szCs w:val="28"/>
          <w:lang w:val="uk-UA"/>
        </w:rPr>
        <w:t>Пpo</w:t>
      </w:r>
      <w:proofErr w:type="spellEnd"/>
      <w:r w:rsidRPr="00257CA9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Примірного положення про команду психолого-педагогічного супроводу дитини з особливими освітніми потребами в закладі загальної середньої та дошкільної освіти Наказ МОН від 08.06.2018 р. № 609 </w:t>
      </w:r>
      <w:r w:rsidRPr="00257CA9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11" w:history="1">
        <w:r w:rsidR="00C44CA1" w:rsidRPr="00E545CB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https://zakon.rada.gov.ua/rada/show/v0609729-18#Text</w:t>
        </w:r>
      </w:hyperlink>
    </w:p>
    <w:p w:rsidR="00C44CA1" w:rsidRDefault="00C44CA1" w:rsidP="00C44CA1">
      <w:pPr>
        <w:pStyle w:val="a4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0281F" w:rsidRPr="0060281F" w:rsidRDefault="00C44CA1" w:rsidP="00C44CA1">
      <w:pPr>
        <w:pStyle w:val="a4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CA1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 w:rsidRPr="00C44CA1"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 w:rsidRPr="00C44CA1"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 w:rsidRPr="00C44CA1"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sectPr w:rsidR="0060281F" w:rsidRPr="0060281F" w:rsidSect="00B455C4">
      <w:headerReference w:type="default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93B" w:rsidRDefault="0008493B" w:rsidP="00B76EAC">
      <w:pPr>
        <w:spacing w:after="0" w:line="240" w:lineRule="auto"/>
      </w:pPr>
      <w:r>
        <w:separator/>
      </w:r>
    </w:p>
  </w:endnote>
  <w:endnote w:type="continuationSeparator" w:id="0">
    <w:p w:rsidR="0008493B" w:rsidRDefault="0008493B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2DC" w:rsidRDefault="009842DC" w:rsidP="009842DC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Калініна Т.С.,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2DC" w:rsidRDefault="009842DC" w:rsidP="009842DC">
    <w:pPr>
      <w:pStyle w:val="a7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 Калініна Т.С.,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93B" w:rsidRDefault="0008493B" w:rsidP="00B76EAC">
      <w:pPr>
        <w:spacing w:after="0" w:line="240" w:lineRule="auto"/>
      </w:pPr>
      <w:r>
        <w:separator/>
      </w:r>
    </w:p>
  </w:footnote>
  <w:footnote w:type="continuationSeparator" w:id="0">
    <w:p w:rsidR="0008493B" w:rsidRDefault="0008493B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165FB4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C44C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208F6"/>
    <w:multiLevelType w:val="hybridMultilevel"/>
    <w:tmpl w:val="DCD8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493B"/>
    <w:rsid w:val="00087F1D"/>
    <w:rsid w:val="000C5324"/>
    <w:rsid w:val="00117050"/>
    <w:rsid w:val="00165FB4"/>
    <w:rsid w:val="001820D0"/>
    <w:rsid w:val="00190989"/>
    <w:rsid w:val="001D3E3E"/>
    <w:rsid w:val="001D5418"/>
    <w:rsid w:val="00230022"/>
    <w:rsid w:val="002924AD"/>
    <w:rsid w:val="002B0D67"/>
    <w:rsid w:val="003213F4"/>
    <w:rsid w:val="00347B28"/>
    <w:rsid w:val="00362798"/>
    <w:rsid w:val="00365E6D"/>
    <w:rsid w:val="003A651E"/>
    <w:rsid w:val="003C34E2"/>
    <w:rsid w:val="00460D9D"/>
    <w:rsid w:val="00465722"/>
    <w:rsid w:val="004B6009"/>
    <w:rsid w:val="004D46A3"/>
    <w:rsid w:val="00512E8B"/>
    <w:rsid w:val="00515598"/>
    <w:rsid w:val="00521E9D"/>
    <w:rsid w:val="00522996"/>
    <w:rsid w:val="00532EF2"/>
    <w:rsid w:val="005752B7"/>
    <w:rsid w:val="0057781D"/>
    <w:rsid w:val="005872D9"/>
    <w:rsid w:val="005B30D7"/>
    <w:rsid w:val="005D6CD3"/>
    <w:rsid w:val="00600A0E"/>
    <w:rsid w:val="0060281F"/>
    <w:rsid w:val="00615733"/>
    <w:rsid w:val="006445F1"/>
    <w:rsid w:val="006A4483"/>
    <w:rsid w:val="0070443B"/>
    <w:rsid w:val="0075681B"/>
    <w:rsid w:val="007923A5"/>
    <w:rsid w:val="00834112"/>
    <w:rsid w:val="009720EE"/>
    <w:rsid w:val="00974D92"/>
    <w:rsid w:val="009842DC"/>
    <w:rsid w:val="00A05F09"/>
    <w:rsid w:val="00A22A3A"/>
    <w:rsid w:val="00A75348"/>
    <w:rsid w:val="00AA0997"/>
    <w:rsid w:val="00AA1F1D"/>
    <w:rsid w:val="00AD2BE8"/>
    <w:rsid w:val="00AD3BE0"/>
    <w:rsid w:val="00B00685"/>
    <w:rsid w:val="00B34B33"/>
    <w:rsid w:val="00B40D5C"/>
    <w:rsid w:val="00B455C4"/>
    <w:rsid w:val="00B76EAC"/>
    <w:rsid w:val="00B971A5"/>
    <w:rsid w:val="00BA38AE"/>
    <w:rsid w:val="00BB167D"/>
    <w:rsid w:val="00BC48BB"/>
    <w:rsid w:val="00C44CA1"/>
    <w:rsid w:val="00CD4EC3"/>
    <w:rsid w:val="00D050A1"/>
    <w:rsid w:val="00D16D0D"/>
    <w:rsid w:val="00D550E1"/>
    <w:rsid w:val="00D903E6"/>
    <w:rsid w:val="00D922B6"/>
    <w:rsid w:val="00E12411"/>
    <w:rsid w:val="00E32993"/>
    <w:rsid w:val="00EB40A4"/>
    <w:rsid w:val="00F31E15"/>
    <w:rsid w:val="00F4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sf.kiev.ua/ieeditions/27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rada/show/v0609729-18#Tex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769-2021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v1034729-1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2022-02-07T18:33:00Z</dcterms:created>
  <dcterms:modified xsi:type="dcterms:W3CDTF">2022-02-07T18:40:00Z</dcterms:modified>
</cp:coreProperties>
</file>