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532" w:rsidRDefault="000B1532" w:rsidP="000B1532">
      <w:pPr>
        <w:pStyle w:val="Default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ФОП ЛУНЯЧЕК ВАДИМ ЕДУАРДОВИЧ</w:t>
      </w:r>
    </w:p>
    <w:p w:rsidR="000B1532" w:rsidRDefault="000B1532" w:rsidP="000B1532">
      <w:pPr>
        <w:pStyle w:val="Default"/>
        <w:rPr>
          <w:b/>
          <w:bCs/>
          <w:sz w:val="28"/>
          <w:szCs w:val="28"/>
          <w:lang w:val="uk-UA"/>
        </w:rPr>
      </w:pPr>
    </w:p>
    <w:p w:rsidR="000B1532" w:rsidRDefault="000B1532" w:rsidP="000B1532">
      <w:pPr>
        <w:pStyle w:val="Default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ЗАТВЕРДЖЕНО</w:t>
      </w:r>
    </w:p>
    <w:p w:rsidR="000B1532" w:rsidRDefault="000B1532" w:rsidP="000B1532">
      <w:pPr>
        <w:pStyle w:val="Default"/>
        <w:jc w:val="right"/>
        <w:rPr>
          <w:b/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2123253" cy="561703"/>
            <wp:effectExtent l="19050" t="0" r="0" b="0"/>
            <wp:docPr id="2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532" w:rsidRDefault="000B1532" w:rsidP="000B1532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_____________ В.Лунячек</w:t>
      </w:r>
    </w:p>
    <w:p w:rsidR="000B1532" w:rsidRDefault="000B1532" w:rsidP="000B1532">
      <w:pPr>
        <w:pStyle w:val="Default"/>
        <w:rPr>
          <w:b/>
          <w:bCs/>
          <w:sz w:val="28"/>
          <w:szCs w:val="28"/>
          <w:lang w:val="uk-UA"/>
        </w:rPr>
      </w:pPr>
    </w:p>
    <w:p w:rsidR="000B1532" w:rsidRDefault="000B1532" w:rsidP="000B1532">
      <w:pPr>
        <w:pStyle w:val="Default"/>
        <w:rPr>
          <w:b/>
          <w:bCs/>
          <w:sz w:val="28"/>
          <w:szCs w:val="28"/>
          <w:lang w:val="uk-UA"/>
        </w:rPr>
      </w:pPr>
    </w:p>
    <w:p w:rsidR="000B1532" w:rsidRDefault="000B1532" w:rsidP="000B1532">
      <w:pPr>
        <w:pStyle w:val="Default"/>
        <w:rPr>
          <w:b/>
          <w:bCs/>
          <w:sz w:val="28"/>
          <w:szCs w:val="28"/>
          <w:lang w:val="uk-UA"/>
        </w:rPr>
      </w:pPr>
    </w:p>
    <w:p w:rsidR="000B1532" w:rsidRDefault="000B1532" w:rsidP="000B1532">
      <w:pPr>
        <w:pStyle w:val="Default"/>
        <w:rPr>
          <w:b/>
          <w:bCs/>
          <w:sz w:val="28"/>
          <w:szCs w:val="28"/>
          <w:lang w:val="uk-UA"/>
        </w:rPr>
      </w:pPr>
    </w:p>
    <w:p w:rsidR="000B1532" w:rsidRDefault="000B1532" w:rsidP="000B1532">
      <w:pPr>
        <w:pStyle w:val="Default"/>
        <w:rPr>
          <w:b/>
          <w:bCs/>
          <w:sz w:val="28"/>
          <w:szCs w:val="28"/>
          <w:lang w:val="uk-UA"/>
        </w:rPr>
      </w:pPr>
    </w:p>
    <w:p w:rsidR="000B1532" w:rsidRDefault="000B1532" w:rsidP="000B1532">
      <w:pPr>
        <w:pStyle w:val="Default"/>
        <w:rPr>
          <w:b/>
          <w:bCs/>
          <w:sz w:val="28"/>
          <w:szCs w:val="28"/>
          <w:lang w:val="uk-UA"/>
        </w:rPr>
      </w:pPr>
    </w:p>
    <w:p w:rsidR="000B1532" w:rsidRDefault="000B1532" w:rsidP="000B1532">
      <w:pPr>
        <w:pStyle w:val="Default"/>
        <w:rPr>
          <w:b/>
          <w:bCs/>
          <w:sz w:val="28"/>
          <w:szCs w:val="28"/>
          <w:lang w:val="uk-UA"/>
        </w:rPr>
      </w:pPr>
    </w:p>
    <w:p w:rsidR="000B1532" w:rsidRDefault="000B1532" w:rsidP="000B1532">
      <w:pPr>
        <w:pStyle w:val="Default"/>
        <w:rPr>
          <w:b/>
          <w:bCs/>
          <w:sz w:val="28"/>
          <w:szCs w:val="28"/>
          <w:lang w:val="uk-UA"/>
        </w:rPr>
      </w:pPr>
    </w:p>
    <w:p w:rsidR="000B1532" w:rsidRDefault="000B1532" w:rsidP="000B1532">
      <w:pPr>
        <w:pStyle w:val="Default"/>
        <w:rPr>
          <w:b/>
          <w:bCs/>
          <w:sz w:val="28"/>
          <w:szCs w:val="28"/>
          <w:lang w:val="uk-UA"/>
        </w:rPr>
      </w:pPr>
    </w:p>
    <w:p w:rsidR="000B1532" w:rsidRDefault="000B1532" w:rsidP="000B1532">
      <w:pPr>
        <w:pStyle w:val="Default"/>
        <w:rPr>
          <w:b/>
          <w:bCs/>
          <w:sz w:val="28"/>
          <w:szCs w:val="28"/>
          <w:lang w:val="uk-UA"/>
        </w:rPr>
      </w:pPr>
    </w:p>
    <w:p w:rsidR="000B1532" w:rsidRDefault="000B1532" w:rsidP="000B1532">
      <w:pPr>
        <w:pStyle w:val="Default"/>
        <w:rPr>
          <w:b/>
          <w:bCs/>
          <w:sz w:val="28"/>
          <w:szCs w:val="28"/>
          <w:lang w:val="uk-UA"/>
        </w:rPr>
      </w:pPr>
    </w:p>
    <w:p w:rsidR="000B1532" w:rsidRDefault="000B1532" w:rsidP="000B1532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0B1532" w:rsidRDefault="000B1532" w:rsidP="000B1532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ПРОГРАМА</w:t>
      </w:r>
    </w:p>
    <w:p w:rsidR="000B1532" w:rsidRDefault="000B1532" w:rsidP="000B1532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ПІДВИЩЕННЯ КВАЛІФІКАЦІЇ ПЕДАГОГІЧНИХ ПРАЦІВНИКІВ</w:t>
      </w:r>
    </w:p>
    <w:p w:rsidR="000B1532" w:rsidRPr="00DB7803" w:rsidRDefault="000B1532" w:rsidP="000B1532">
      <w:pPr>
        <w:tabs>
          <w:tab w:val="left" w:pos="1134"/>
        </w:tabs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Pr="00DB7803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ПЕДАГОГІЧНІ ТЕХНОЛОГІЇ ОРГАНІЗАЦІЇ ОСВІТНЬОГО ПРОЦЕСУ В ЗВО</w:t>
      </w:r>
      <w:r w:rsidRPr="00DB780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0B1532" w:rsidRDefault="000B1532" w:rsidP="000B1532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(</w:t>
      </w:r>
      <w:r>
        <w:rPr>
          <w:i/>
          <w:color w:val="auto"/>
          <w:sz w:val="28"/>
          <w:szCs w:val="28"/>
          <w:lang w:val="uk-UA"/>
        </w:rPr>
        <w:t>короткотермінові курси – 10 годин</w:t>
      </w:r>
      <w:r>
        <w:rPr>
          <w:color w:val="auto"/>
          <w:sz w:val="28"/>
          <w:szCs w:val="28"/>
          <w:lang w:val="uk-UA"/>
        </w:rPr>
        <w:t>)</w:t>
      </w:r>
    </w:p>
    <w:p w:rsidR="000B1532" w:rsidRDefault="000B1532" w:rsidP="000B1532">
      <w:pPr>
        <w:rPr>
          <w:sz w:val="28"/>
          <w:szCs w:val="28"/>
          <w:lang w:val="uk-UA"/>
        </w:rPr>
      </w:pPr>
    </w:p>
    <w:p w:rsidR="000B1532" w:rsidRDefault="000B1532" w:rsidP="000B1532">
      <w:pPr>
        <w:rPr>
          <w:sz w:val="28"/>
          <w:szCs w:val="28"/>
          <w:lang w:val="uk-UA"/>
        </w:rPr>
      </w:pPr>
    </w:p>
    <w:p w:rsidR="000B1532" w:rsidRDefault="000B1532" w:rsidP="000B1532">
      <w:pPr>
        <w:rPr>
          <w:sz w:val="28"/>
          <w:szCs w:val="28"/>
          <w:lang w:val="uk-UA"/>
        </w:rPr>
      </w:pPr>
    </w:p>
    <w:p w:rsidR="000B1532" w:rsidRDefault="000B1532" w:rsidP="000B1532">
      <w:pPr>
        <w:rPr>
          <w:sz w:val="28"/>
          <w:szCs w:val="28"/>
          <w:lang w:val="uk-UA"/>
        </w:rPr>
      </w:pPr>
    </w:p>
    <w:p w:rsidR="000B1532" w:rsidRDefault="000B1532" w:rsidP="000B1532">
      <w:pPr>
        <w:rPr>
          <w:sz w:val="28"/>
          <w:szCs w:val="28"/>
          <w:lang w:val="uk-UA"/>
        </w:rPr>
      </w:pPr>
    </w:p>
    <w:p w:rsidR="000B1532" w:rsidRDefault="000B1532" w:rsidP="000B1532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B1532" w:rsidRDefault="000B1532" w:rsidP="000B1532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0B1532" w:rsidRDefault="000B1532" w:rsidP="000B153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Викладач: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0B1532" w:rsidRDefault="000B1532" w:rsidP="000B1532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д.пед.н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проф. </w:t>
      </w:r>
      <w:r>
        <w:rPr>
          <w:rFonts w:ascii="Times New Roman" w:hAnsi="Times New Roman" w:cs="Times New Roman"/>
          <w:sz w:val="28"/>
          <w:szCs w:val="28"/>
          <w:lang w:val="uk-UA"/>
        </w:rPr>
        <w:t>Лунячек Вадим Едуардович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B1532" w:rsidRDefault="000B1532" w:rsidP="000B1532">
      <w:pPr>
        <w:rPr>
          <w:sz w:val="28"/>
          <w:szCs w:val="28"/>
          <w:lang w:val="uk-UA"/>
        </w:rPr>
      </w:pPr>
    </w:p>
    <w:p w:rsidR="000B1532" w:rsidRDefault="000B1532" w:rsidP="000B153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B1532" w:rsidRDefault="000B1532" w:rsidP="000B153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2022</w:t>
      </w:r>
    </w:p>
    <w:p w:rsidR="000B1532" w:rsidRDefault="000B1532" w:rsidP="000B153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0B1532" w:rsidRPr="000B1532" w:rsidRDefault="000B1532" w:rsidP="000B1532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у педагогічних і науково-педагогічних працівників </w:t>
      </w:r>
      <w:r w:rsidRPr="00B136AB">
        <w:rPr>
          <w:rFonts w:ascii="Times New Roman" w:eastAsia="Arial" w:hAnsi="Times New Roman" w:cs="Times New Roman"/>
          <w:sz w:val="28"/>
          <w:szCs w:val="28"/>
          <w:lang w:val="uk-UA"/>
        </w:rPr>
        <w:t>здатності</w:t>
      </w:r>
      <w:r w:rsidRPr="000B1532">
        <w:rPr>
          <w:sz w:val="24"/>
          <w:szCs w:val="24"/>
          <w:lang w:val="uk-UA"/>
        </w:rPr>
        <w:t xml:space="preserve"> </w:t>
      </w:r>
      <w:r w:rsidRPr="000B1532">
        <w:rPr>
          <w:rFonts w:ascii="Times New Roman" w:hAnsi="Times New Roman" w:cs="Times New Roman"/>
          <w:sz w:val="28"/>
          <w:szCs w:val="28"/>
          <w:lang w:val="uk-UA"/>
        </w:rPr>
        <w:t>розробляти і реалізовувати нові освітні інструменти, інтегрувати їх в освітній процес закладу вищої і фахової передвищої освіти, створювати індивідуалізоване навчальне і/або підтримуюче середовище.</w:t>
      </w:r>
    </w:p>
    <w:p w:rsidR="000B1532" w:rsidRPr="00B136AB" w:rsidRDefault="000B1532" w:rsidP="000B15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6A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B1532" w:rsidRPr="00B136AB" w:rsidRDefault="000B1532" w:rsidP="000B15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Цільова аудиторія: </w:t>
      </w:r>
      <w:r>
        <w:rPr>
          <w:rFonts w:ascii="Times New Roman" w:hAnsi="Times New Roman" w:cs="Times New Roman"/>
          <w:sz w:val="28"/>
          <w:szCs w:val="28"/>
          <w:lang w:val="uk-UA"/>
        </w:rPr>
        <w:t>педагогічні і науково-педагогічні  працівники</w:t>
      </w:r>
      <w:r w:rsidRPr="00B136A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закладів вищої і фахової перед вищої освіти</w:t>
      </w:r>
      <w:r w:rsidRPr="00B136A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B1532" w:rsidRDefault="000B1532" w:rsidP="000B153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10 годин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0,3 кредита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0B1532" w:rsidRDefault="000B1532" w:rsidP="000B153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0B1532" w:rsidRDefault="000B1532" w:rsidP="000B153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0B1532" w:rsidRDefault="000B1532" w:rsidP="000B15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B1532" w:rsidRDefault="000B1532" w:rsidP="000B15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B1532" w:rsidRDefault="000B1532" w:rsidP="000B1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B1532" w:rsidTr="00643B82"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6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0B1532" w:rsidTr="00643B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532" w:rsidRDefault="000B1532" w:rsidP="00643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532" w:rsidRDefault="000B1532" w:rsidP="00643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0B1532" w:rsidTr="00643B82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Pr="009E42FB" w:rsidRDefault="004B1220" w:rsidP="00643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Педагогічна технологія: суть, підходи до класифікації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Pr="009E42FB" w:rsidRDefault="000B1532" w:rsidP="0064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0B1532" w:rsidTr="00643B82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Pr="009E42FB" w:rsidRDefault="00FB3F5E" w:rsidP="00643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Технології активного й інтерактивного навчання у вищій школі. Майстерка з організації групових і колективних технологій навчання у вищій школі.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0B1532" w:rsidTr="00643B82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Pr="00FB3F5E" w:rsidRDefault="00FB3F5E" w:rsidP="00FB3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Практикум з використання </w:t>
            </w:r>
            <w:proofErr w:type="spellStart"/>
            <w:r w:rsidRPr="00FB3F5E">
              <w:rPr>
                <w:rFonts w:ascii="Times New Roman" w:hAnsi="Times New Roman" w:cs="Times New Roman"/>
                <w:sz w:val="24"/>
                <w:szCs w:val="24"/>
              </w:rPr>
              <w:t>проблемн</w:t>
            </w:r>
            <w:r w:rsidRPr="00FB3F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ої</w:t>
            </w:r>
            <w:proofErr w:type="spellEnd"/>
            <w:r w:rsidRPr="00FB3F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3F5E">
              <w:rPr>
                <w:rFonts w:ascii="Times New Roman" w:hAnsi="Times New Roman" w:cs="Times New Roman"/>
                <w:sz w:val="24"/>
                <w:szCs w:val="24"/>
              </w:rPr>
              <w:t>проєктн</w:t>
            </w:r>
            <w:r w:rsidRPr="00FB3F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ої</w:t>
            </w:r>
            <w:proofErr w:type="spellEnd"/>
            <w:r w:rsidRPr="00FB3F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B3F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ситуаційної, </w:t>
            </w:r>
            <w:proofErr w:type="spellStart"/>
            <w:r w:rsidRPr="00FB3F5E">
              <w:rPr>
                <w:rFonts w:ascii="Times New Roman" w:hAnsi="Times New Roman" w:cs="Times New Roman"/>
                <w:sz w:val="24"/>
                <w:szCs w:val="24"/>
              </w:rPr>
              <w:t>коучингов</w:t>
            </w:r>
            <w:r w:rsidRPr="00FB3F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ої</w:t>
            </w:r>
            <w:proofErr w:type="spellEnd"/>
            <w:r w:rsidRPr="00FB3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F5E">
              <w:rPr>
                <w:rFonts w:ascii="Times New Roman" w:hAnsi="Times New Roman" w:cs="Times New Roman"/>
                <w:sz w:val="24"/>
                <w:szCs w:val="24"/>
              </w:rPr>
              <w:t>технологі</w:t>
            </w:r>
            <w:proofErr w:type="spellEnd"/>
            <w:r w:rsidRPr="00FB3F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й, технології</w:t>
            </w:r>
            <w:r w:rsidRPr="00FB3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F5E">
              <w:rPr>
                <w:rFonts w:ascii="Times New Roman" w:hAnsi="Times New Roman" w:cs="Times New Roman"/>
                <w:sz w:val="24"/>
                <w:szCs w:val="24"/>
              </w:rPr>
              <w:t>візуальної</w:t>
            </w:r>
            <w:proofErr w:type="spellEnd"/>
            <w:r w:rsidRPr="00FB3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F5E">
              <w:rPr>
                <w:rFonts w:ascii="Times New Roman" w:hAnsi="Times New Roman" w:cs="Times New Roman"/>
                <w:sz w:val="24"/>
                <w:szCs w:val="24"/>
              </w:rPr>
              <w:t>комунікації</w:t>
            </w:r>
            <w:proofErr w:type="spellEnd"/>
            <w:r w:rsidRPr="00FB3F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3F5E">
              <w:rPr>
                <w:rFonts w:ascii="Times New Roman" w:hAnsi="Times New Roman" w:cs="Times New Roman"/>
                <w:sz w:val="24"/>
                <w:szCs w:val="24"/>
              </w:rPr>
              <w:t>інтелект-карт</w:t>
            </w:r>
            <w:proofErr w:type="spellEnd"/>
            <w:r w:rsidRPr="00FB3F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0B1532" w:rsidTr="00643B82">
        <w:tc>
          <w:tcPr>
            <w:tcW w:w="6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/>
              <w:rPr>
                <w:rFonts w:cs="Times New Roman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/>
              <w:rPr>
                <w:rFonts w:cs="Times New Roman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/>
              <w:rPr>
                <w:rFonts w:cs="Times New Roman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B1532" w:rsidRDefault="000B1532" w:rsidP="0064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0B1532" w:rsidRDefault="000B1532" w:rsidP="000B1532"/>
    <w:p w:rsidR="000B1532" w:rsidRDefault="000B1532" w:rsidP="000B153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B1532" w:rsidRDefault="000B1532" w:rsidP="000B153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л</w:t>
      </w:r>
      <w:proofErr w:type="gramEnd"/>
      <w:r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B1532" w:rsidRDefault="000B1532" w:rsidP="000B153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265" w:rsidRPr="00841265" w:rsidRDefault="00841265" w:rsidP="00841265">
      <w:pPr>
        <w:pStyle w:val="a4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265">
        <w:rPr>
          <w:rFonts w:ascii="Times New Roman" w:hAnsi="Times New Roman" w:cs="Times New Roman"/>
          <w:sz w:val="28"/>
          <w:szCs w:val="28"/>
          <w:lang w:val="uk-UA"/>
        </w:rPr>
        <w:t xml:space="preserve">Волошина О.В. Педагогіка інновацій у вищій школі.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Навчально-методичний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1265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841265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84126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41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>: , 2014. 161 с</w:t>
      </w:r>
      <w:r w:rsidRPr="008412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41265" w:rsidRPr="00841265" w:rsidRDefault="00841265" w:rsidP="00841265">
      <w:pPr>
        <w:pStyle w:val="a4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1A1A1A"/>
          <w:sz w:val="28"/>
          <w:szCs w:val="28"/>
          <w:lang w:val="uk-UA" w:eastAsia="uk-UA"/>
        </w:rPr>
      </w:pPr>
      <w:proofErr w:type="spellStart"/>
      <w:r w:rsidRPr="00841265">
        <w:rPr>
          <w:rFonts w:ascii="Times New Roman" w:hAnsi="Times New Roman" w:cs="Times New Roman"/>
          <w:sz w:val="28"/>
          <w:szCs w:val="28"/>
          <w:lang w:val="uk-UA"/>
        </w:rPr>
        <w:t>Зеленська</w:t>
      </w:r>
      <w:proofErr w:type="spellEnd"/>
      <w:r w:rsidRPr="00841265">
        <w:rPr>
          <w:rFonts w:ascii="Times New Roman" w:hAnsi="Times New Roman" w:cs="Times New Roman"/>
          <w:sz w:val="28"/>
          <w:szCs w:val="28"/>
          <w:lang w:val="uk-UA"/>
        </w:rPr>
        <w:t xml:space="preserve"> Л.Д.</w:t>
      </w:r>
      <w:r w:rsidRPr="0084126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841265">
        <w:rPr>
          <w:rFonts w:ascii="Times New Roman" w:hAnsi="Times New Roman" w:cs="Times New Roman"/>
          <w:color w:val="1A1A1A"/>
          <w:sz w:val="28"/>
          <w:szCs w:val="28"/>
          <w:lang w:val="uk-UA" w:eastAsia="uk-UA"/>
        </w:rPr>
        <w:t>Л</w:t>
      </w:r>
      <w:proofErr w:type="spellStart"/>
      <w:r w:rsidRPr="00841265">
        <w:rPr>
          <w:rFonts w:ascii="Times New Roman" w:hAnsi="Times New Roman" w:cs="Times New Roman"/>
          <w:color w:val="1A1A1A"/>
          <w:sz w:val="28"/>
          <w:szCs w:val="28"/>
          <w:lang w:eastAsia="uk-UA"/>
        </w:rPr>
        <w:t>екційна</w:t>
      </w:r>
      <w:proofErr w:type="spellEnd"/>
      <w:r w:rsidRPr="00841265">
        <w:rPr>
          <w:rFonts w:ascii="Times New Roman" w:hAnsi="Times New Roman" w:cs="Times New Roman"/>
          <w:color w:val="1A1A1A"/>
          <w:sz w:val="28"/>
          <w:szCs w:val="28"/>
          <w:lang w:eastAsia="uk-UA"/>
        </w:rPr>
        <w:t xml:space="preserve"> форма </w:t>
      </w:r>
      <w:proofErr w:type="spellStart"/>
      <w:r w:rsidRPr="00841265">
        <w:rPr>
          <w:rFonts w:ascii="Times New Roman" w:hAnsi="Times New Roman" w:cs="Times New Roman"/>
          <w:color w:val="1A1A1A"/>
          <w:sz w:val="28"/>
          <w:szCs w:val="28"/>
          <w:lang w:eastAsia="uk-UA"/>
        </w:rPr>
        <w:t>навчання</w:t>
      </w:r>
      <w:proofErr w:type="spellEnd"/>
      <w:r w:rsidRPr="00841265">
        <w:rPr>
          <w:rFonts w:ascii="Times New Roman" w:hAnsi="Times New Roman" w:cs="Times New Roman"/>
          <w:color w:val="1A1A1A"/>
          <w:sz w:val="28"/>
          <w:szCs w:val="28"/>
          <w:lang w:eastAsia="uk-UA"/>
        </w:rPr>
        <w:t xml:space="preserve"> в </w:t>
      </w:r>
      <w:proofErr w:type="spellStart"/>
      <w:r w:rsidRPr="00841265">
        <w:rPr>
          <w:rFonts w:ascii="Times New Roman" w:hAnsi="Times New Roman" w:cs="Times New Roman"/>
          <w:color w:val="1A1A1A"/>
          <w:sz w:val="28"/>
          <w:szCs w:val="28"/>
          <w:lang w:eastAsia="uk-UA"/>
        </w:rPr>
        <w:t>контексті</w:t>
      </w:r>
      <w:proofErr w:type="spellEnd"/>
      <w:r w:rsidRPr="00841265">
        <w:rPr>
          <w:rFonts w:ascii="Times New Roman" w:hAnsi="Times New Roman" w:cs="Times New Roman"/>
          <w:color w:val="1A1A1A"/>
          <w:sz w:val="28"/>
          <w:szCs w:val="28"/>
          <w:lang w:eastAsia="uk-UA"/>
        </w:rPr>
        <w:t xml:space="preserve"> </w:t>
      </w:r>
      <w:proofErr w:type="spellStart"/>
      <w:r w:rsidRPr="00841265">
        <w:rPr>
          <w:rFonts w:ascii="Times New Roman" w:hAnsi="Times New Roman" w:cs="Times New Roman"/>
          <w:color w:val="1A1A1A"/>
          <w:sz w:val="28"/>
          <w:szCs w:val="28"/>
          <w:lang w:eastAsia="uk-UA"/>
        </w:rPr>
        <w:t>трансформаційних</w:t>
      </w:r>
      <w:proofErr w:type="spellEnd"/>
      <w:r w:rsidRPr="00841265">
        <w:rPr>
          <w:rFonts w:ascii="Times New Roman" w:hAnsi="Times New Roman" w:cs="Times New Roman"/>
          <w:color w:val="1A1A1A"/>
          <w:sz w:val="28"/>
          <w:szCs w:val="28"/>
          <w:lang w:eastAsia="uk-UA"/>
        </w:rPr>
        <w:t xml:space="preserve"> </w:t>
      </w:r>
      <w:proofErr w:type="spellStart"/>
      <w:r w:rsidRPr="00841265">
        <w:rPr>
          <w:rFonts w:ascii="Times New Roman" w:hAnsi="Times New Roman" w:cs="Times New Roman"/>
          <w:color w:val="1A1A1A"/>
          <w:sz w:val="28"/>
          <w:szCs w:val="28"/>
          <w:lang w:eastAsia="uk-UA"/>
        </w:rPr>
        <w:t>викликів</w:t>
      </w:r>
      <w:proofErr w:type="spellEnd"/>
      <w:r w:rsidRPr="00841265">
        <w:rPr>
          <w:rFonts w:ascii="Times New Roman" w:hAnsi="Times New Roman" w:cs="Times New Roman"/>
          <w:color w:val="1A1A1A"/>
          <w:sz w:val="28"/>
          <w:szCs w:val="28"/>
          <w:lang w:eastAsia="uk-UA"/>
        </w:rPr>
        <w:t xml:space="preserve"> </w:t>
      </w:r>
      <w:proofErr w:type="spellStart"/>
      <w:r w:rsidRPr="00841265">
        <w:rPr>
          <w:rFonts w:ascii="Times New Roman" w:hAnsi="Times New Roman" w:cs="Times New Roman"/>
          <w:color w:val="1A1A1A"/>
          <w:sz w:val="28"/>
          <w:szCs w:val="28"/>
          <w:lang w:eastAsia="uk-UA"/>
        </w:rPr>
        <w:t>сучасності</w:t>
      </w:r>
      <w:proofErr w:type="spellEnd"/>
      <w:r w:rsidRPr="00841265">
        <w:rPr>
          <w:rFonts w:ascii="Times New Roman" w:hAnsi="Times New Roman" w:cs="Times New Roman"/>
          <w:color w:val="1A1A1A"/>
          <w:sz w:val="28"/>
          <w:szCs w:val="28"/>
          <w:lang w:val="uk-UA" w:eastAsia="uk-UA"/>
        </w:rPr>
        <w:t xml:space="preserve">. </w:t>
      </w:r>
      <w:r w:rsidRPr="00841265">
        <w:rPr>
          <w:rFonts w:ascii="Times New Roman" w:hAnsi="Times New Roman" w:cs="Times New Roman"/>
          <w:i/>
          <w:sz w:val="28"/>
          <w:szCs w:val="28"/>
          <w:lang w:val="uk-UA"/>
        </w:rPr>
        <w:t>Проблеми інженерно-педагогічної освіти</w:t>
      </w:r>
      <w:r w:rsidRPr="00841265">
        <w:rPr>
          <w:rFonts w:ascii="Times New Roman" w:hAnsi="Times New Roman" w:cs="Times New Roman"/>
          <w:sz w:val="28"/>
          <w:szCs w:val="28"/>
          <w:lang w:val="uk-UA"/>
        </w:rPr>
        <w:t xml:space="preserve">: зб. наук. праць. – Х. : УІПА, 2016. – Вип. 50-51. </w:t>
      </w:r>
      <w:r w:rsidRPr="00841265">
        <w:rPr>
          <w:sz w:val="28"/>
          <w:szCs w:val="28"/>
          <w:lang w:val="uk-UA"/>
        </w:rPr>
        <w:t>– С. 219-226.</w:t>
      </w:r>
    </w:p>
    <w:p w:rsidR="00841265" w:rsidRPr="00841265" w:rsidRDefault="00841265" w:rsidP="00841265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841265">
        <w:rPr>
          <w:rFonts w:ascii="Times New Roman" w:hAnsi="Times New Roman" w:cs="Times New Roman"/>
          <w:sz w:val="28"/>
          <w:szCs w:val="28"/>
          <w:lang w:val="uk-UA"/>
        </w:rPr>
        <w:t>Зеленська</w:t>
      </w:r>
      <w:proofErr w:type="spellEnd"/>
      <w:r w:rsidRPr="00841265">
        <w:rPr>
          <w:rFonts w:ascii="Times New Roman" w:hAnsi="Times New Roman" w:cs="Times New Roman"/>
          <w:sz w:val="28"/>
          <w:szCs w:val="28"/>
          <w:lang w:val="uk-UA"/>
        </w:rPr>
        <w:t xml:space="preserve"> Л.Д., </w:t>
      </w:r>
      <w:proofErr w:type="spellStart"/>
      <w:r w:rsidRPr="00841265">
        <w:rPr>
          <w:rFonts w:ascii="Times New Roman" w:hAnsi="Times New Roman" w:cs="Times New Roman"/>
          <w:sz w:val="28"/>
          <w:szCs w:val="28"/>
          <w:lang w:val="uk-UA"/>
        </w:rPr>
        <w:t>Зеленський</w:t>
      </w:r>
      <w:proofErr w:type="spellEnd"/>
      <w:r w:rsidRPr="00841265">
        <w:rPr>
          <w:rFonts w:ascii="Times New Roman" w:hAnsi="Times New Roman" w:cs="Times New Roman"/>
          <w:sz w:val="28"/>
          <w:szCs w:val="28"/>
          <w:lang w:val="uk-UA"/>
        </w:rPr>
        <w:t xml:space="preserve"> Б.Р.</w:t>
      </w:r>
      <w:r w:rsidRPr="008412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41265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Теоретичні та методичні засади організації кооперативного навчання у закладах вищої освіти. </w:t>
      </w:r>
      <w:r w:rsidRPr="0084126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Інженерні та освітні технології. Кременчук: </w:t>
      </w:r>
      <w:proofErr w:type="spellStart"/>
      <w:r w:rsidRPr="00841265">
        <w:rPr>
          <w:rFonts w:ascii="Times New Roman" w:hAnsi="Times New Roman" w:cs="Times New Roman"/>
          <w:i/>
          <w:sz w:val="28"/>
          <w:szCs w:val="28"/>
          <w:lang w:val="uk-UA"/>
        </w:rPr>
        <w:t>КрНУ</w:t>
      </w:r>
      <w:proofErr w:type="spellEnd"/>
      <w:r w:rsidRPr="00841265">
        <w:rPr>
          <w:rFonts w:ascii="Times New Roman" w:hAnsi="Times New Roman" w:cs="Times New Roman"/>
          <w:i/>
          <w:sz w:val="28"/>
          <w:szCs w:val="28"/>
          <w:lang w:val="uk-UA"/>
        </w:rPr>
        <w:t>. Т.7(№2). 2019. С. 19-29.</w:t>
      </w:r>
    </w:p>
    <w:p w:rsidR="00841265" w:rsidRPr="00841265" w:rsidRDefault="00841265" w:rsidP="00841265">
      <w:pPr>
        <w:pStyle w:val="a4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41265">
        <w:rPr>
          <w:rFonts w:ascii="Times New Roman" w:hAnsi="Times New Roman" w:cs="Times New Roman"/>
          <w:sz w:val="28"/>
          <w:szCs w:val="28"/>
        </w:rPr>
        <w:lastRenderedPageBreak/>
        <w:t>Інноваційні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proofErr w:type="gramStart"/>
      <w:r w:rsidRPr="00841265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841265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 / За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редакцією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 О.І.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Огієнко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; Авт. кол.: О.І.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Огієнко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, Т.Г.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Калюжна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, Ю.С.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Красильник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, Л.О.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Мільто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, Ю.Л. Радченко, К.В.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Годлевська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, Ю.М.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Кобюк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>.  К.: , 2015.  314 с.</w:t>
      </w:r>
    </w:p>
    <w:p w:rsidR="00841265" w:rsidRPr="00841265" w:rsidRDefault="00841265" w:rsidP="00841265">
      <w:pPr>
        <w:pStyle w:val="a4"/>
        <w:widowControl w:val="0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265">
        <w:rPr>
          <w:rFonts w:ascii="Times New Roman" w:hAnsi="Times New Roman" w:cs="Times New Roman"/>
          <w:sz w:val="28"/>
          <w:szCs w:val="28"/>
        </w:rPr>
        <w:t xml:space="preserve">Лунячек В.Е.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педагогіки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41265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841265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. 2-ге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випр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.. та доп.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 : ФОП Панов А.М., 2019. 220 с.</w:t>
      </w:r>
    </w:p>
    <w:p w:rsidR="00841265" w:rsidRPr="00841265" w:rsidRDefault="00841265" w:rsidP="00841265">
      <w:pPr>
        <w:pStyle w:val="a4"/>
        <w:widowControl w:val="0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265">
        <w:rPr>
          <w:rFonts w:ascii="Times New Roman" w:hAnsi="Times New Roman" w:cs="Times New Roman"/>
          <w:sz w:val="28"/>
          <w:szCs w:val="28"/>
        </w:rPr>
        <w:t xml:space="preserve">Мельничук І. М.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педагогіки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1265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841265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proofErr w:type="gramStart"/>
      <w:r w:rsidRPr="0084126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41265">
        <w:rPr>
          <w:rFonts w:ascii="Times New Roman" w:hAnsi="Times New Roman" w:cs="Times New Roman"/>
          <w:sz w:val="28"/>
          <w:szCs w:val="28"/>
        </w:rPr>
        <w:t xml:space="preserve"> Вектор, 2018. 336 </w:t>
      </w:r>
      <w:proofErr w:type="gramStart"/>
      <w:r w:rsidRPr="0084126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41265">
        <w:rPr>
          <w:rFonts w:ascii="Times New Roman" w:hAnsi="Times New Roman" w:cs="Times New Roman"/>
          <w:sz w:val="28"/>
          <w:szCs w:val="28"/>
        </w:rPr>
        <w:t>.</w:t>
      </w:r>
    </w:p>
    <w:p w:rsidR="00841265" w:rsidRPr="00841265" w:rsidRDefault="00841265" w:rsidP="00841265">
      <w:pPr>
        <w:pStyle w:val="a4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41265">
        <w:rPr>
          <w:rFonts w:ascii="Times New Roman" w:hAnsi="Times New Roman" w:cs="Times New Roman"/>
          <w:sz w:val="28"/>
          <w:szCs w:val="28"/>
        </w:rPr>
        <w:t>Освітні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Навч</w:t>
      </w:r>
      <w:proofErr w:type="gramStart"/>
      <w:r w:rsidRPr="0084126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41265">
        <w:rPr>
          <w:rFonts w:ascii="Times New Roman" w:hAnsi="Times New Roman" w:cs="Times New Roman"/>
          <w:sz w:val="28"/>
          <w:szCs w:val="28"/>
        </w:rPr>
        <w:t>мето</w:t>
      </w:r>
      <w:r w:rsidR="00F919C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F919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919CE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="00F919CE">
        <w:rPr>
          <w:rFonts w:ascii="Times New Roman" w:hAnsi="Times New Roman" w:cs="Times New Roman"/>
          <w:sz w:val="28"/>
          <w:szCs w:val="28"/>
        </w:rPr>
        <w:t xml:space="preserve">. / О. М. </w:t>
      </w:r>
      <w:proofErr w:type="spellStart"/>
      <w:r w:rsidR="00F919CE">
        <w:rPr>
          <w:rFonts w:ascii="Times New Roman" w:hAnsi="Times New Roman" w:cs="Times New Roman"/>
          <w:sz w:val="28"/>
          <w:szCs w:val="28"/>
        </w:rPr>
        <w:t>Пєхота</w:t>
      </w:r>
      <w:proofErr w:type="spellEnd"/>
      <w:r w:rsidR="00F919CE">
        <w:rPr>
          <w:rFonts w:ascii="Times New Roman" w:hAnsi="Times New Roman" w:cs="Times New Roman"/>
          <w:sz w:val="28"/>
          <w:szCs w:val="28"/>
        </w:rPr>
        <w:t>, А. 3.</w:t>
      </w:r>
      <w:r w:rsidR="00F919CE">
        <w:rPr>
          <w:rFonts w:ascii="Times New Roman" w:hAnsi="Times New Roman" w:cs="Times New Roman"/>
          <w:sz w:val="28"/>
          <w:szCs w:val="28"/>
          <w:lang w:val="uk-UA"/>
        </w:rPr>
        <w:t> </w:t>
      </w:r>
      <w:bookmarkStart w:id="0" w:name="_GoBack"/>
      <w:bookmarkEnd w:id="0"/>
      <w:r w:rsidRPr="00841265">
        <w:rPr>
          <w:rFonts w:ascii="Times New Roman" w:hAnsi="Times New Roman" w:cs="Times New Roman"/>
          <w:sz w:val="28"/>
          <w:szCs w:val="28"/>
        </w:rPr>
        <w:t xml:space="preserve">Кіктенко, О. М.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Любарська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41265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.; За ред. О. М. </w:t>
      </w:r>
      <w:proofErr w:type="spellStart"/>
      <w:proofErr w:type="gramStart"/>
      <w:r w:rsidRPr="0084126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41265">
        <w:rPr>
          <w:rFonts w:ascii="Times New Roman" w:hAnsi="Times New Roman" w:cs="Times New Roman"/>
          <w:sz w:val="28"/>
          <w:szCs w:val="28"/>
        </w:rPr>
        <w:t>єхоти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.  К.: А.С.К., 2004. </w:t>
      </w:r>
    </w:p>
    <w:p w:rsidR="00841265" w:rsidRPr="00841265" w:rsidRDefault="00841265" w:rsidP="00841265">
      <w:pPr>
        <w:pStyle w:val="a4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41265">
        <w:rPr>
          <w:rFonts w:ascii="Times New Roman" w:hAnsi="Times New Roman" w:cs="Times New Roman"/>
          <w:sz w:val="28"/>
          <w:szCs w:val="28"/>
        </w:rPr>
        <w:t>Селевко</w:t>
      </w:r>
      <w:proofErr w:type="spellEnd"/>
      <w:r w:rsidRPr="00841265">
        <w:rPr>
          <w:rFonts w:ascii="Times New Roman" w:hAnsi="Times New Roman" w:cs="Times New Roman"/>
          <w:sz w:val="28"/>
          <w:szCs w:val="28"/>
        </w:rPr>
        <w:t xml:space="preserve"> Г. К. Современные образовательные технологии: учебное пособие</w:t>
      </w:r>
      <w:r w:rsidRPr="0084126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41265">
        <w:rPr>
          <w:rFonts w:ascii="Times New Roman" w:hAnsi="Times New Roman" w:cs="Times New Roman"/>
          <w:sz w:val="28"/>
          <w:szCs w:val="28"/>
        </w:rPr>
        <w:t xml:space="preserve"> М.</w:t>
      </w:r>
      <w:proofErr w:type="gramStart"/>
      <w:r w:rsidRPr="0084126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41265">
        <w:rPr>
          <w:rFonts w:ascii="Times New Roman" w:hAnsi="Times New Roman" w:cs="Times New Roman"/>
          <w:sz w:val="28"/>
          <w:szCs w:val="28"/>
        </w:rPr>
        <w:t xml:space="preserve"> Народное образование, 1998.  256 с</w:t>
      </w:r>
    </w:p>
    <w:p w:rsidR="00841265" w:rsidRPr="00841265" w:rsidRDefault="00841265" w:rsidP="00841265">
      <w:pPr>
        <w:pStyle w:val="a4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2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Стрілець С. І. Інноваційні педагогічні технології у вищій школі : </w:t>
      </w:r>
      <w:proofErr w:type="spellStart"/>
      <w:r w:rsidRPr="008412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навч.-метод</w:t>
      </w:r>
      <w:proofErr w:type="spellEnd"/>
      <w:r w:rsidRPr="008412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8412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посіб</w:t>
      </w:r>
      <w:proofErr w:type="spellEnd"/>
      <w:r w:rsidRPr="008412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841265">
        <w:rPr>
          <w:rFonts w:ascii="Times New Roman" w:hAnsi="Times New Roman" w:cs="Times New Roman"/>
          <w:sz w:val="28"/>
          <w:szCs w:val="28"/>
          <w:shd w:val="clear" w:color="auto" w:fill="FFFFFF"/>
        </w:rPr>
        <w:t>Чернігів</w:t>
      </w:r>
      <w:proofErr w:type="spellEnd"/>
      <w:r w:rsidRPr="008412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ЧНПУ </w:t>
      </w:r>
      <w:proofErr w:type="spellStart"/>
      <w:r w:rsidRPr="00841265">
        <w:rPr>
          <w:rFonts w:ascii="Times New Roman" w:hAnsi="Times New Roman" w:cs="Times New Roman"/>
          <w:sz w:val="28"/>
          <w:szCs w:val="28"/>
          <w:shd w:val="clear" w:color="auto" w:fill="FFFFFF"/>
        </w:rPr>
        <w:t>ім</w:t>
      </w:r>
      <w:proofErr w:type="spellEnd"/>
      <w:r w:rsidRPr="008412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841265">
        <w:rPr>
          <w:rFonts w:ascii="Times New Roman" w:hAnsi="Times New Roman" w:cs="Times New Roman"/>
          <w:sz w:val="28"/>
          <w:szCs w:val="28"/>
          <w:shd w:val="clear" w:color="auto" w:fill="FFFFFF"/>
        </w:rPr>
        <w:t>Т.Г.Шевченка</w:t>
      </w:r>
      <w:proofErr w:type="spellEnd"/>
      <w:r w:rsidRPr="00841265">
        <w:rPr>
          <w:rFonts w:ascii="Times New Roman" w:hAnsi="Times New Roman" w:cs="Times New Roman"/>
          <w:sz w:val="28"/>
          <w:szCs w:val="28"/>
          <w:shd w:val="clear" w:color="auto" w:fill="FFFFFF"/>
        </w:rPr>
        <w:t>, 2012. 200 с.</w:t>
      </w:r>
    </w:p>
    <w:p w:rsidR="000B1532" w:rsidRPr="00841265" w:rsidRDefault="000B1532" w:rsidP="00841265">
      <w:pPr>
        <w:tabs>
          <w:tab w:val="left" w:pos="720"/>
          <w:tab w:val="left" w:pos="112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0B1532" w:rsidRPr="00593C9F" w:rsidRDefault="000B1532" w:rsidP="000B1532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3C9F">
        <w:rPr>
          <w:rFonts w:ascii="Times New Roman" w:hAnsi="Times New Roman" w:cs="Times New Roman"/>
          <w:b/>
          <w:sz w:val="28"/>
          <w:szCs w:val="28"/>
          <w:lang w:val="uk-UA"/>
        </w:rPr>
        <w:t>Інформаційні ресурси</w:t>
      </w:r>
    </w:p>
    <w:p w:rsidR="000B1532" w:rsidRPr="00593C9F" w:rsidRDefault="000B1532" w:rsidP="000B1532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1532" w:rsidRPr="00593C9F" w:rsidRDefault="000B1532" w:rsidP="000B1532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3C9F">
        <w:rPr>
          <w:rFonts w:ascii="Times New Roman" w:hAnsi="Times New Roman" w:cs="Times New Roman"/>
          <w:sz w:val="28"/>
          <w:szCs w:val="28"/>
          <w:lang w:val="uk-UA"/>
        </w:rPr>
        <w:t>Закон України «Про вищу освіту» від 01.07.2014 № 1556-</w:t>
      </w:r>
      <w:r w:rsidRPr="00593C9F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887457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ресурс].</w:t>
      </w:r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 Режим доступу: </w:t>
      </w:r>
      <w:r w:rsidRPr="00593C9F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93C9F">
        <w:rPr>
          <w:rFonts w:ascii="Times New Roman" w:hAnsi="Times New Roman" w:cs="Times New Roman"/>
          <w:sz w:val="28"/>
          <w:szCs w:val="28"/>
          <w:lang w:val="uk-UA"/>
        </w:rPr>
        <w:t>://</w:t>
      </w:r>
      <w:r w:rsidRPr="00593C9F">
        <w:rPr>
          <w:rFonts w:ascii="Times New Roman" w:hAnsi="Times New Roman" w:cs="Times New Roman"/>
          <w:sz w:val="28"/>
          <w:szCs w:val="28"/>
        </w:rPr>
        <w:t>zakon3.rada.gov.ua/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/1556-18 </w:t>
      </w:r>
    </w:p>
    <w:p w:rsidR="000B1532" w:rsidRPr="00593C9F" w:rsidRDefault="000B1532" w:rsidP="000B1532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3C9F">
        <w:rPr>
          <w:rFonts w:ascii="Times New Roman" w:hAnsi="Times New Roman" w:cs="Times New Roman"/>
          <w:sz w:val="28"/>
          <w:szCs w:val="28"/>
        </w:rPr>
        <w:t xml:space="preserve">Закон України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05.09.2017р. «Про </w:t>
      </w:r>
      <w:proofErr w:type="spellStart"/>
      <w:r w:rsidR="00887457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="00887457">
        <w:rPr>
          <w:rFonts w:ascii="Times New Roman" w:hAnsi="Times New Roman" w:cs="Times New Roman"/>
          <w:sz w:val="28"/>
          <w:szCs w:val="28"/>
        </w:rPr>
        <w:t>». [</w:t>
      </w:r>
      <w:proofErr w:type="spellStart"/>
      <w:r w:rsidR="00887457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887457">
        <w:rPr>
          <w:rFonts w:ascii="Times New Roman" w:hAnsi="Times New Roman" w:cs="Times New Roman"/>
          <w:sz w:val="28"/>
          <w:szCs w:val="28"/>
        </w:rPr>
        <w:t xml:space="preserve"> ресурс].</w:t>
      </w:r>
      <w:r w:rsidRPr="00593C9F">
        <w:rPr>
          <w:rFonts w:ascii="Times New Roman" w:hAnsi="Times New Roman" w:cs="Times New Roman"/>
          <w:sz w:val="28"/>
          <w:szCs w:val="28"/>
        </w:rPr>
        <w:t xml:space="preserve"> Режим доступу: </w:t>
      </w:r>
      <w:hyperlink r:id="rId8" w:history="1">
        <w:r w:rsidRPr="00593C9F">
          <w:rPr>
            <w:rStyle w:val="a3"/>
            <w:rFonts w:ascii="Times New Roman" w:hAnsi="Times New Roman" w:cs="Times New Roman"/>
          </w:rPr>
          <w:t>http://zakon5.rada.gov.ua/laws/show/2145-19</w:t>
        </w:r>
      </w:hyperlink>
      <w:r w:rsidRPr="00593C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9CE" w:rsidRDefault="000B1532" w:rsidP="00F919CE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3C9F">
        <w:rPr>
          <w:rFonts w:ascii="Times New Roman" w:hAnsi="Times New Roman" w:cs="Times New Roman"/>
          <w:sz w:val="28"/>
          <w:szCs w:val="28"/>
        </w:rPr>
        <w:t xml:space="preserve">Закон України  848-VIII «Про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наукову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науково-технічну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>»  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Редакція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 18.04.2021, </w:t>
      </w:r>
      <w:proofErr w:type="spellStart"/>
      <w:proofErr w:type="gramStart"/>
      <w:r w:rsidRPr="00593C9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3C9F">
        <w:rPr>
          <w:rFonts w:ascii="Times New Roman" w:hAnsi="Times New Roman" w:cs="Times New Roman"/>
          <w:sz w:val="28"/>
          <w:szCs w:val="28"/>
        </w:rPr>
        <w:t>ідстава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- </w:t>
      </w:r>
      <w:hyperlink r:id="rId9" w:tgtFrame="_blank" w:history="1">
        <w:r w:rsidRPr="00593C9F">
          <w:rPr>
            <w:rFonts w:ascii="Times New Roman" w:hAnsi="Times New Roman" w:cs="Times New Roman"/>
            <w:sz w:val="28"/>
            <w:szCs w:val="28"/>
          </w:rPr>
          <w:t>1369-IX</w:t>
        </w:r>
      </w:hyperlink>
      <w:r w:rsidR="00887457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887457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887457">
        <w:rPr>
          <w:rFonts w:ascii="Times New Roman" w:hAnsi="Times New Roman" w:cs="Times New Roman"/>
          <w:sz w:val="28"/>
          <w:szCs w:val="28"/>
        </w:rPr>
        <w:t xml:space="preserve"> ресурс]. </w:t>
      </w:r>
      <w:r w:rsidRPr="00593C9F">
        <w:rPr>
          <w:rFonts w:ascii="Times New Roman" w:hAnsi="Times New Roman" w:cs="Times New Roman"/>
          <w:sz w:val="28"/>
          <w:szCs w:val="28"/>
        </w:rPr>
        <w:t xml:space="preserve"> Режим доступу: </w:t>
      </w:r>
      <w:hyperlink r:id="rId10" w:anchor="Text" w:history="1">
        <w:r w:rsidRPr="00593C9F">
          <w:rPr>
            <w:rStyle w:val="a3"/>
            <w:rFonts w:ascii="Times New Roman" w:hAnsi="Times New Roman" w:cs="Times New Roman"/>
          </w:rPr>
          <w:t>https://zakon.rada.gov.ua/laws/show/848-19#Text</w:t>
        </w:r>
      </w:hyperlink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812ED" w:rsidRPr="00F919CE" w:rsidRDefault="00F919CE" w:rsidP="00F919CE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12ED" w:rsidRPr="00F919CE">
        <w:rPr>
          <w:rFonts w:ascii="Times New Roman" w:hAnsi="Times New Roman" w:cs="Times New Roman"/>
          <w:sz w:val="28"/>
          <w:szCs w:val="28"/>
          <w:lang w:val="uk-UA"/>
        </w:rPr>
        <w:t>Закон України «Про інноваційну діяльність» (</w:t>
      </w:r>
      <w:r w:rsidR="00B812ED" w:rsidRPr="00F919CE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Відомості Верховної Ради України (ВВР), 2002, </w:t>
      </w:r>
      <w:r w:rsidR="00B812ED" w:rsidRPr="00F919C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N</w:t>
      </w:r>
      <w:r w:rsidR="00B812ED" w:rsidRPr="00F919CE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 36, ст.266 ). Верховна Рада України. 2002). Режим доступу: https://xn--80aagahqwyibe8an.com/ukrajiny-zakony/zakon-ukrajini-pro-innovatsiynu-diyalnist-2002-1025.html</w:t>
      </w:r>
    </w:p>
    <w:p w:rsidR="000B1532" w:rsidRPr="00593C9F" w:rsidRDefault="000B1532" w:rsidP="000B1532">
      <w:pPr>
        <w:pStyle w:val="a4"/>
        <w:keepNext/>
        <w:keepLines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3C9F">
        <w:rPr>
          <w:rFonts w:ascii="Times New Roman" w:hAnsi="Times New Roman" w:cs="Times New Roman"/>
          <w:sz w:val="28"/>
          <w:szCs w:val="28"/>
          <w:lang w:val="uk-UA"/>
        </w:rPr>
        <w:t>Професійний стандарт на групу професій «Викладачі закладів вищої освіти» від 23.03.2021 р. №610. [Електронний ресурс]. – Режим доступу: https://mon.gov.ua/storage/app/media/pto/standarty/2021/03/25/Standart%20na%20hrupu%20profesiy_Vykladachi%20zakladiv%20vyshchoyi%20osvity_25.03.pdf</w:t>
      </w:r>
    </w:p>
    <w:p w:rsidR="000B1532" w:rsidRDefault="000B1532" w:rsidP="000B1532">
      <w:pPr>
        <w:pStyle w:val="a4"/>
        <w:keepNext/>
        <w:keepLines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3C9F">
        <w:rPr>
          <w:rFonts w:ascii="Times New Roman" w:hAnsi="Times New Roman" w:cs="Times New Roman"/>
          <w:sz w:val="28"/>
          <w:szCs w:val="28"/>
          <w:lang w:val="uk-UA"/>
        </w:rPr>
        <w:t>Стратегія розвитку вищої освіти в Україні на 2021-2</w:t>
      </w:r>
      <w:r w:rsidR="00887457">
        <w:rPr>
          <w:rFonts w:ascii="Times New Roman" w:hAnsi="Times New Roman" w:cs="Times New Roman"/>
          <w:sz w:val="28"/>
          <w:szCs w:val="28"/>
          <w:lang w:val="uk-UA"/>
        </w:rPr>
        <w:t>031 роки [Електронний ресурс].</w:t>
      </w:r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 Режим доступу: </w:t>
      </w:r>
      <w:hyperlink r:id="rId11" w:history="1">
        <w:r w:rsidRPr="00593C9F">
          <w:rPr>
            <w:rStyle w:val="a3"/>
            <w:rFonts w:ascii="Times New Roman" w:hAnsi="Times New Roman" w:cs="Times New Roman"/>
            <w:lang w:val="uk-UA"/>
          </w:rPr>
          <w:t>https://mon.gov.ua/storage/app/media/rizne/2020/09/25/rozvitku-vishchoi-osviti-v-ukraini-02-10-2020.pdf</w:t>
        </w:r>
      </w:hyperlink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87457" w:rsidRPr="00F919CE" w:rsidRDefault="00841265" w:rsidP="00F919CE">
      <w:pPr>
        <w:pStyle w:val="a4"/>
        <w:keepNext/>
        <w:keepLines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rvts23"/>
          <w:rFonts w:ascii="Times New Roman" w:hAnsi="Times New Roman"/>
          <w:i/>
          <w:sz w:val="28"/>
          <w:szCs w:val="28"/>
          <w:lang w:val="uk-UA"/>
        </w:rPr>
      </w:pPr>
      <w:r w:rsidRPr="00887457">
        <w:rPr>
          <w:rStyle w:val="rvts23"/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Стратегія розвитку сфери інноваційної діяльності на період до 2030 р. Режим доступу</w:t>
      </w:r>
      <w:r w:rsidR="00887457" w:rsidRPr="00887457">
        <w:rPr>
          <w:rStyle w:val="rvts23"/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: </w:t>
      </w:r>
      <w:hyperlink r:id="rId12" w:anchor="Text" w:history="1">
        <w:r w:rsidR="00F919CE" w:rsidRPr="00293B35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uk-UA"/>
          </w:rPr>
          <w:t>https://zakon.rada.gov.ua/laws/show/526-2019-%D1%80#Text</w:t>
        </w:r>
      </w:hyperlink>
    </w:p>
    <w:p w:rsidR="00F919CE" w:rsidRPr="00887457" w:rsidRDefault="00F919CE" w:rsidP="00F919CE">
      <w:pPr>
        <w:pStyle w:val="a4"/>
        <w:keepNext/>
        <w:keepLines/>
        <w:tabs>
          <w:tab w:val="left" w:pos="993"/>
        </w:tabs>
        <w:spacing w:after="0" w:line="240" w:lineRule="auto"/>
        <w:ind w:left="1211"/>
        <w:jc w:val="both"/>
        <w:rPr>
          <w:rStyle w:val="rvts23"/>
          <w:rFonts w:ascii="Times New Roman" w:hAnsi="Times New Roman"/>
          <w:i/>
          <w:sz w:val="28"/>
          <w:szCs w:val="28"/>
          <w:lang w:val="uk-UA"/>
        </w:rPr>
      </w:pPr>
    </w:p>
    <w:p w:rsidR="000B1532" w:rsidRDefault="000B1532" w:rsidP="00DB7803">
      <w:pPr>
        <w:pStyle w:val="a4"/>
        <w:keepNext/>
        <w:keepLines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A52557" w:rsidRPr="000B1532" w:rsidRDefault="00A52557">
      <w:pPr>
        <w:rPr>
          <w:lang w:val="uk-UA"/>
        </w:rPr>
      </w:pPr>
    </w:p>
    <w:sectPr w:rsidR="00A52557" w:rsidRPr="000B1532" w:rsidSect="006C6308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37A" w:rsidRDefault="003E037A" w:rsidP="00DB7803">
      <w:pPr>
        <w:spacing w:after="0" w:line="240" w:lineRule="auto"/>
      </w:pPr>
      <w:r>
        <w:separator/>
      </w:r>
    </w:p>
  </w:endnote>
  <w:endnote w:type="continuationSeparator" w:id="0">
    <w:p w:rsidR="003E037A" w:rsidRDefault="003E037A" w:rsidP="00DB7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803" w:rsidRDefault="00DB7803" w:rsidP="00DB7803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 ФО-П Лунячек В.Е., 2022</w:t>
    </w:r>
  </w:p>
  <w:p w:rsidR="00DB7803" w:rsidRPr="00DB7803" w:rsidRDefault="00DB7803">
    <w:pPr>
      <w:pStyle w:val="aa"/>
      <w:rPr>
        <w:lang w:val="uk-UA"/>
      </w:rPr>
    </w:pPr>
  </w:p>
  <w:p w:rsidR="00DB7803" w:rsidRDefault="00DB780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37A" w:rsidRDefault="003E037A" w:rsidP="00DB7803">
      <w:pPr>
        <w:spacing w:after="0" w:line="240" w:lineRule="auto"/>
      </w:pPr>
      <w:r>
        <w:separator/>
      </w:r>
    </w:p>
  </w:footnote>
  <w:footnote w:type="continuationSeparator" w:id="0">
    <w:p w:rsidR="003E037A" w:rsidRDefault="003E037A" w:rsidP="00DB78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9000B"/>
    <w:multiLevelType w:val="hybridMultilevel"/>
    <w:tmpl w:val="AACC00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F527F19"/>
    <w:multiLevelType w:val="hybridMultilevel"/>
    <w:tmpl w:val="2C288436"/>
    <w:lvl w:ilvl="0" w:tplc="A94A0D0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B39731A"/>
    <w:multiLevelType w:val="hybridMultilevel"/>
    <w:tmpl w:val="FDC4D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1532"/>
    <w:rsid w:val="000B1532"/>
    <w:rsid w:val="003E037A"/>
    <w:rsid w:val="004B1220"/>
    <w:rsid w:val="006C6308"/>
    <w:rsid w:val="00841265"/>
    <w:rsid w:val="00887457"/>
    <w:rsid w:val="00A52557"/>
    <w:rsid w:val="00B812ED"/>
    <w:rsid w:val="00BC21F2"/>
    <w:rsid w:val="00DB7803"/>
    <w:rsid w:val="00F919CE"/>
    <w:rsid w:val="00FB3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532"/>
  </w:style>
  <w:style w:type="paragraph" w:styleId="1">
    <w:name w:val="heading 1"/>
    <w:basedOn w:val="a"/>
    <w:next w:val="a"/>
    <w:link w:val="10"/>
    <w:uiPriority w:val="9"/>
    <w:qFormat/>
    <w:rsid w:val="000B15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5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unhideWhenUsed/>
    <w:rsid w:val="000B1532"/>
    <w:rPr>
      <w:color w:val="0000FF"/>
      <w:u w:val="single"/>
    </w:rPr>
  </w:style>
  <w:style w:type="paragraph" w:styleId="a4">
    <w:name w:val="List Paragraph"/>
    <w:aliases w:val="для моей работы"/>
    <w:basedOn w:val="a"/>
    <w:link w:val="a5"/>
    <w:uiPriority w:val="34"/>
    <w:qFormat/>
    <w:rsid w:val="000B1532"/>
    <w:pPr>
      <w:ind w:left="720"/>
      <w:contextualSpacing/>
    </w:pPr>
  </w:style>
  <w:style w:type="paragraph" w:customStyle="1" w:styleId="Default">
    <w:name w:val="Default"/>
    <w:rsid w:val="000B15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Абзац списка Знак"/>
    <w:aliases w:val="для моей работы Знак"/>
    <w:link w:val="a4"/>
    <w:uiPriority w:val="34"/>
    <w:locked/>
    <w:rsid w:val="000B1532"/>
  </w:style>
  <w:style w:type="paragraph" w:styleId="a6">
    <w:name w:val="Balloon Text"/>
    <w:basedOn w:val="a"/>
    <w:link w:val="a7"/>
    <w:uiPriority w:val="99"/>
    <w:semiHidden/>
    <w:unhideWhenUsed/>
    <w:rsid w:val="000B1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532"/>
    <w:rPr>
      <w:rFonts w:ascii="Tahoma" w:hAnsi="Tahoma" w:cs="Tahoma"/>
      <w:sz w:val="16"/>
      <w:szCs w:val="16"/>
    </w:rPr>
  </w:style>
  <w:style w:type="character" w:customStyle="1" w:styleId="rvts23">
    <w:name w:val="rvts23"/>
    <w:basedOn w:val="a0"/>
    <w:rsid w:val="00841265"/>
  </w:style>
  <w:style w:type="paragraph" w:styleId="a8">
    <w:name w:val="header"/>
    <w:basedOn w:val="a"/>
    <w:link w:val="a9"/>
    <w:uiPriority w:val="99"/>
    <w:semiHidden/>
    <w:unhideWhenUsed/>
    <w:rsid w:val="00DB78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B7803"/>
  </w:style>
  <w:style w:type="paragraph" w:styleId="aa">
    <w:name w:val="footer"/>
    <w:basedOn w:val="a"/>
    <w:link w:val="ab"/>
    <w:uiPriority w:val="99"/>
    <w:unhideWhenUsed/>
    <w:rsid w:val="00DB78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78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532"/>
  </w:style>
  <w:style w:type="paragraph" w:styleId="1">
    <w:name w:val="heading 1"/>
    <w:basedOn w:val="a"/>
    <w:next w:val="a"/>
    <w:link w:val="10"/>
    <w:uiPriority w:val="9"/>
    <w:qFormat/>
    <w:rsid w:val="000B15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5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unhideWhenUsed/>
    <w:rsid w:val="000B1532"/>
    <w:rPr>
      <w:color w:val="0000FF"/>
      <w:u w:val="single"/>
    </w:rPr>
  </w:style>
  <w:style w:type="paragraph" w:styleId="a4">
    <w:name w:val="List Paragraph"/>
    <w:aliases w:val="для моей работы"/>
    <w:basedOn w:val="a"/>
    <w:link w:val="a5"/>
    <w:uiPriority w:val="34"/>
    <w:qFormat/>
    <w:rsid w:val="000B1532"/>
    <w:pPr>
      <w:ind w:left="720"/>
      <w:contextualSpacing/>
    </w:pPr>
  </w:style>
  <w:style w:type="paragraph" w:customStyle="1" w:styleId="Default">
    <w:name w:val="Default"/>
    <w:rsid w:val="000B15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Абзац списка Знак"/>
    <w:aliases w:val="для моей работы Знак"/>
    <w:link w:val="a4"/>
    <w:uiPriority w:val="34"/>
    <w:locked/>
    <w:rsid w:val="000B1532"/>
  </w:style>
  <w:style w:type="paragraph" w:styleId="a6">
    <w:name w:val="Balloon Text"/>
    <w:basedOn w:val="a"/>
    <w:link w:val="a7"/>
    <w:uiPriority w:val="99"/>
    <w:semiHidden/>
    <w:unhideWhenUsed/>
    <w:rsid w:val="000B1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532"/>
    <w:rPr>
      <w:rFonts w:ascii="Tahoma" w:hAnsi="Tahoma" w:cs="Tahoma"/>
      <w:sz w:val="16"/>
      <w:szCs w:val="16"/>
    </w:rPr>
  </w:style>
  <w:style w:type="character" w:customStyle="1" w:styleId="rvts23">
    <w:name w:val="rvts23"/>
    <w:basedOn w:val="a0"/>
    <w:rsid w:val="008412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5.rada.gov.ua/laws/show/2145-1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akon.rada.gov.ua/laws/show/526-2019-%D1%80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n.gov.ua/storage/app/media/rizne/2020/09/25/rozvitku-vishchoi-osviti-v-ukraini-02-10-2020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laws/show/848-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1369-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2022-01-20T13:20:00Z</dcterms:created>
  <dcterms:modified xsi:type="dcterms:W3CDTF">2022-01-20T15:48:00Z</dcterms:modified>
</cp:coreProperties>
</file>