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B79C" w14:textId="3BD5124C" w:rsidR="002C3E12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E00BD0D" wp14:editId="06A8F8B0">
            <wp:extent cx="3098165" cy="4639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63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6BDFD" w14:textId="7777777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9B99126" w14:textId="7777777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6436115" w14:textId="7777777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A12C4D6" w14:textId="7777777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F1DA9FB" w14:textId="7777777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5D95B50" w14:textId="7777777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CFAE52E" w14:textId="7777777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F69B847" w14:textId="7777777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AB98031" w14:textId="7777777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084CB23" w14:textId="7777777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7DD0EF5" w14:textId="7777777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713198E" w14:textId="1B592C7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70B915E" w14:textId="21D4AF92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7604782" w14:textId="43A42D6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C6EA6E8" w14:textId="77777777" w:rsidR="00CC4794" w:rsidRDefault="00CC479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0B3FEB7" w14:textId="369396F6" w:rsidR="00834AE7" w:rsidRPr="00513EAF" w:rsidRDefault="00276804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13EAF">
        <w:rPr>
          <w:rFonts w:ascii="Times New Roman" w:hAnsi="Times New Roman" w:cs="Times New Roman"/>
          <w:sz w:val="28"/>
          <w:szCs w:val="28"/>
          <w:lang w:val="uk-UA"/>
        </w:rPr>
        <w:t>Юр’єва Катерина Анатоліївна</w:t>
      </w:r>
      <w:r w:rsidR="00834AE7" w:rsidRPr="00513E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20B3FEB8" w14:textId="7A497B21" w:rsidR="00834AE7" w:rsidRPr="00513EAF" w:rsidRDefault="00834AE7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13EAF">
        <w:rPr>
          <w:rFonts w:ascii="Times New Roman" w:hAnsi="Times New Roman" w:cs="Times New Roman"/>
          <w:sz w:val="28"/>
          <w:szCs w:val="28"/>
          <w:lang w:val="uk-UA"/>
        </w:rPr>
        <w:t xml:space="preserve">доктор педагогічних наук, </w:t>
      </w:r>
      <w:r w:rsidR="00276804" w:rsidRPr="00513EAF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513E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20B3FEBA" w14:textId="7799B7D2" w:rsidR="00834AE7" w:rsidRPr="00513EAF" w:rsidRDefault="00CA29C8" w:rsidP="0083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13EAF"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 w:rsidR="00A96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780" w:rsidRPr="00A96780">
        <w:rPr>
          <w:rFonts w:ascii="Times New Roman" w:hAnsi="Times New Roman"/>
          <w:sz w:val="28"/>
          <w:szCs w:val="28"/>
          <w:lang w:val="uk-UA"/>
        </w:rPr>
        <w:t xml:space="preserve">кафедри теорії і </w:t>
      </w:r>
      <w:r w:rsidR="00277BFD">
        <w:rPr>
          <w:rFonts w:ascii="Times New Roman" w:hAnsi="Times New Roman"/>
          <w:sz w:val="28"/>
          <w:szCs w:val="28"/>
          <w:lang w:val="uk-UA"/>
        </w:rPr>
        <w:t>методики мистецької освіти та вокально-хорової підготовки вчителя</w:t>
      </w:r>
      <w:r w:rsidR="00834AE7" w:rsidRPr="00513E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AC3623" w14:textId="77777777" w:rsidR="002C3E12" w:rsidRDefault="002C3E12" w:rsidP="00834AE7">
      <w:pPr>
        <w:pStyle w:val="a6"/>
        <w:spacing w:before="0" w:line="276" w:lineRule="auto"/>
        <w:ind w:firstLine="0"/>
        <w:jc w:val="both"/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</w:rPr>
        <w:sectPr w:rsidR="002C3E12" w:rsidSect="002C3E12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0B3FEBB" w14:textId="77777777" w:rsidR="00834AE7" w:rsidRPr="00513EAF" w:rsidRDefault="00834AE7" w:rsidP="00834AE7">
      <w:pPr>
        <w:pStyle w:val="a6"/>
        <w:spacing w:before="0" w:line="276" w:lineRule="auto"/>
        <w:ind w:firstLine="0"/>
        <w:jc w:val="both"/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</w:rPr>
      </w:pPr>
    </w:p>
    <w:p w14:paraId="20B3FEBC" w14:textId="76E9D278" w:rsidR="00834AE7" w:rsidRPr="00513EAF" w:rsidRDefault="00CA29F4" w:rsidP="00834AE7">
      <w:pPr>
        <w:pStyle w:val="a6"/>
        <w:spacing w:before="0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72E13"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</w:rPr>
        <w:t xml:space="preserve"> </w:t>
      </w:r>
      <w:r w:rsidR="00834AE7" w:rsidRPr="00513EAF"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</w:rPr>
        <w:t>ОСВІТА ТА НАУКОВА ПІДГОТОВКА </w:t>
      </w:r>
      <w:r w:rsidR="00834AE7" w:rsidRPr="00513EAF">
        <w:rPr>
          <w:rFonts w:ascii="Times New Roman" w:hAnsi="Times New Roman"/>
          <w:sz w:val="28"/>
          <w:szCs w:val="28"/>
        </w:rPr>
        <w:t xml:space="preserve"> </w:t>
      </w:r>
    </w:p>
    <w:p w14:paraId="20B3FEBD" w14:textId="77777777" w:rsidR="00834AE7" w:rsidRPr="00513EAF" w:rsidRDefault="00834AE7" w:rsidP="00834AE7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FFFFFF"/>
          <w:sz w:val="27"/>
          <w:lang w:val="uk-UA" w:eastAsia="ru-RU"/>
        </w:rPr>
      </w:pPr>
    </w:p>
    <w:p w14:paraId="20B3FEBE" w14:textId="5D5012BA" w:rsidR="00834AE7" w:rsidRPr="00513EAF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 198</w:t>
      </w:r>
      <w:r w:rsidR="00CA29C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 19</w:t>
      </w:r>
      <w:r w:rsidR="00CA29C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85 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рр. навча</w:t>
      </w:r>
      <w:r w:rsidR="00CA29C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ла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ся на </w:t>
      </w:r>
      <w:r w:rsidR="00CA29C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музично-педагогічному 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факультеті </w:t>
      </w:r>
      <w:r w:rsidR="00CA29C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Сумського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державного педагогічного інституту імені </w:t>
      </w:r>
      <w:r w:rsidR="00CA29C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А.С. Макаренка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 спеціальністю «</w:t>
      </w:r>
      <w:r w:rsidR="00CA29C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Музика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», після закінчення якого отрима</w:t>
      </w:r>
      <w:r w:rsidR="00CA29C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ла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диплом з відзнакою та кваліфікацію </w:t>
      </w:r>
      <w:r w:rsidR="003723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«</w:t>
      </w:r>
      <w:r w:rsidR="00E03C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3723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читель музики»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20B3FEBF" w14:textId="06B3C860" w:rsidR="00834AE7" w:rsidRPr="00513EAF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 199</w:t>
      </w:r>
      <w:r w:rsidR="001C249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0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 199</w:t>
      </w:r>
      <w:r w:rsidR="001C249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3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рр. навча</w:t>
      </w:r>
      <w:r w:rsidR="001C249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ла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ся в аспірантурі.</w:t>
      </w:r>
    </w:p>
    <w:p w14:paraId="20B3FEC0" w14:textId="2F44E780" w:rsidR="00834AE7" w:rsidRPr="00513EAF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 199</w:t>
      </w:r>
      <w:r w:rsidR="001C249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4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році захисти</w:t>
      </w:r>
      <w:r w:rsidR="001C249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ла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дисертацію та отрима</w:t>
      </w:r>
      <w:r w:rsidR="001C249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ла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науковий ступінь кандидата </w:t>
      </w:r>
      <w:r w:rsidR="001C249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педагогічних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наук зі спеціальності «</w:t>
      </w:r>
      <w:r w:rsidR="00DD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Теорія та історія педагогіки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».</w:t>
      </w:r>
    </w:p>
    <w:p w14:paraId="20B3FEC1" w14:textId="4A66AC66" w:rsidR="00834AE7" w:rsidRPr="00513EAF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Вчене звання доцента отрима</w:t>
      </w:r>
      <w:r w:rsidR="001C249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ла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у 199</w:t>
      </w:r>
      <w:r w:rsidR="001C249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5 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р.</w:t>
      </w:r>
    </w:p>
    <w:p w14:paraId="20B3FEC2" w14:textId="4AABC055" w:rsidR="00834AE7" w:rsidRPr="00513EAF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 200</w:t>
      </w:r>
      <w:r w:rsidR="00B12617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 200</w:t>
      </w:r>
      <w:r w:rsidR="00B12617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5 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рр. проходи</w:t>
      </w:r>
      <w:r w:rsidR="00B12617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ла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наукову підготовку в докторантурі.</w:t>
      </w:r>
    </w:p>
    <w:p w14:paraId="20B3FEC3" w14:textId="1A4D4AC0" w:rsidR="00834AE7" w:rsidRPr="00513EAF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 201</w:t>
      </w:r>
      <w:r w:rsidR="00B12617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7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р. захисти</w:t>
      </w:r>
      <w:r w:rsidR="00B12617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ла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дисертацію та отрима</w:t>
      </w:r>
      <w:r w:rsidR="00B12617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ла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науковий ступінь доктора педагогічних наук зі спеціальності «Теорія і методика професійної освіти».</w:t>
      </w:r>
    </w:p>
    <w:p w14:paraId="20B3FEC6" w14:textId="77777777" w:rsidR="00834AE7" w:rsidRPr="00513EAF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20B3FEC7" w14:textId="7FDF22A6" w:rsidR="00834AE7" w:rsidRPr="00513EAF" w:rsidRDefault="00CA29F4" w:rsidP="00834AE7">
      <w:pPr>
        <w:spacing w:after="0" w:line="240" w:lineRule="auto"/>
        <w:textAlignment w:val="baseline"/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</w:pPr>
      <w:r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 xml:space="preserve"> </w:t>
      </w:r>
      <w:r w:rsidR="00834AE7" w:rsidRPr="00513EAF"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 xml:space="preserve">ПРОФЕСІЙНА </w:t>
      </w:r>
      <w:proofErr w:type="spellStart"/>
      <w:r w:rsidR="00834AE7" w:rsidRPr="00513EAF"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>КАР</w:t>
      </w:r>
      <w:r w:rsidR="00834AE7" w:rsidRPr="00513EAF">
        <w:rPr>
          <w:rStyle w:val="a3"/>
          <w:rFonts w:ascii="Times New Roman" w:hAnsi="Times New Roman" w:cs="Times New Roman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>ʼ</w:t>
      </w:r>
      <w:r w:rsidR="00834AE7" w:rsidRPr="00513EAF">
        <w:rPr>
          <w:rStyle w:val="a3"/>
          <w:rFonts w:ascii="Georgia" w:hAnsi="Georgia" w:cs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>ЄРА</w:t>
      </w:r>
      <w:proofErr w:type="spellEnd"/>
      <w:r w:rsidR="00834AE7" w:rsidRPr="00513EAF">
        <w:rPr>
          <w:rStyle w:val="a3"/>
          <w:rFonts w:ascii="Georgia" w:hAnsi="Georgia" w:cs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 xml:space="preserve"> ТА ДОСВІД УПРАВЛІНСЬКОЇ ДІЯЛЬНОСТІ </w:t>
      </w:r>
      <w:r w:rsidR="00834AE7" w:rsidRPr="00513EAF"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> </w:t>
      </w:r>
    </w:p>
    <w:p w14:paraId="20B3FEC8" w14:textId="77777777" w:rsidR="00834AE7" w:rsidRPr="00513EAF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B3FEC9" w14:textId="44C10538" w:rsidR="00834AE7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 </w:t>
      </w:r>
      <w:r w:rsidR="00C65A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серпня 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19</w:t>
      </w:r>
      <w:r w:rsidR="00EB7D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85 р.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 </w:t>
      </w:r>
      <w:r w:rsidR="00EB7D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січень 1986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р. – </w:t>
      </w:r>
      <w:r w:rsidR="00EB7D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учитель музики </w:t>
      </w:r>
      <w:r w:rsidR="00BF6C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СШ № 4 м. Люботин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3BF20FD2" w14:textId="2BCD9BA7" w:rsidR="0089143B" w:rsidRPr="00513EAF" w:rsidRDefault="0089143B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 1985</w:t>
      </w:r>
      <w:r w:rsidR="00DA06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 1986 рр. –за сумісництвом </w:t>
      </w:r>
      <w:r w:rsidR="00826E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викладач Харківського педагогічного училища.</w:t>
      </w:r>
    </w:p>
    <w:p w14:paraId="20B3FECA" w14:textId="7FDF06DE" w:rsidR="00834AE7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 </w:t>
      </w:r>
      <w:r w:rsidR="00BF6C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січня по жовтень 1986 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р. – </w:t>
      </w:r>
      <w:r w:rsidR="00BF6C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концертмейстер кафедри </w:t>
      </w:r>
      <w:r w:rsidR="001F7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музики та естетики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2A176B82" w14:textId="45EF6E21" w:rsidR="007B1CDA" w:rsidRDefault="00650FCD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</w:t>
      </w:r>
      <w:r w:rsidR="001A1E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1986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 </w:t>
      </w:r>
      <w:r w:rsidR="001A1E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1989</w:t>
      </w:r>
      <w:r w:rsidR="004670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рр.</w:t>
      </w:r>
      <w:r w:rsidR="001A1E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– викладач кафедри</w:t>
      </w:r>
      <w:r w:rsidR="002206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музики та естетики.</w:t>
      </w:r>
    </w:p>
    <w:p w14:paraId="75FDB40C" w14:textId="40E49DF4" w:rsidR="00220653" w:rsidRDefault="00650FCD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</w:t>
      </w:r>
      <w:r w:rsidR="002206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1989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 </w:t>
      </w:r>
      <w:r w:rsidR="002206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1990</w:t>
      </w:r>
      <w:r w:rsidR="004670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рр.</w:t>
      </w:r>
      <w:r w:rsidR="002206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– викладач кафедри </w:t>
      </w:r>
      <w:proofErr w:type="spellStart"/>
      <w:r w:rsidR="002206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музвиховання</w:t>
      </w:r>
      <w:proofErr w:type="spellEnd"/>
      <w:r w:rsidR="002206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09D13607" w14:textId="56A21DE4" w:rsidR="00745B8B" w:rsidRDefault="00650FCD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</w:t>
      </w:r>
      <w:r w:rsidR="002A49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1993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 </w:t>
      </w:r>
      <w:r w:rsidR="002A49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2002</w:t>
      </w:r>
      <w:r w:rsidR="005633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рр.</w:t>
      </w:r>
      <w:r w:rsidR="002A49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– старший викладач, доцент кафедри</w:t>
      </w:r>
      <w:r w:rsidR="00CA34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CA34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музвиховання</w:t>
      </w:r>
      <w:proofErr w:type="spellEnd"/>
      <w:r w:rsidR="00CA34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пізніше – сектору естетичного виховання.</w:t>
      </w:r>
    </w:p>
    <w:p w14:paraId="057534EF" w14:textId="29F76F9E" w:rsidR="00CA3403" w:rsidRDefault="00650FCD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>З</w:t>
      </w:r>
      <w:r w:rsidR="00CA34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1993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 </w:t>
      </w:r>
      <w:r w:rsidR="00CA34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2002</w:t>
      </w:r>
      <w:r w:rsidR="005633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рр.</w:t>
      </w:r>
      <w:r w:rsidR="00CA34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– заступник декана факультету початкового навчання з навчальної роботи</w:t>
      </w:r>
      <w:r w:rsidR="004670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47A253F8" w14:textId="08C83771" w:rsidR="00467006" w:rsidRDefault="00467006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 2002</w:t>
      </w:r>
      <w:r w:rsidR="00A2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 р. – доцент кафедри </w:t>
      </w:r>
      <w:r w:rsidR="007540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початкового навчання та дошкільного виховання.</w:t>
      </w:r>
    </w:p>
    <w:p w14:paraId="04039391" w14:textId="645DB76D" w:rsidR="007540DE" w:rsidRDefault="00EF0679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 2005 по 2019 рр. – професор кафедри теорії і методики професійної освіти, пізніше – кафедри початкової, дошкільної та професійної освіти</w:t>
      </w:r>
      <w:r w:rsidR="001B58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7A52AC02" w14:textId="311A0813" w:rsidR="00D237D0" w:rsidRDefault="00863FDC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 </w:t>
      </w:r>
      <w:r w:rsidR="009412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02.09.2019 р. по теперішній час – професор кафедри теорії і технологій дошкільної освіти та мистецьких дисциплін</w:t>
      </w:r>
      <w:r w:rsidR="00C93F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4EB47DBE" w14:textId="77777777" w:rsidR="00C93F5F" w:rsidRPr="00513EAF" w:rsidRDefault="00C93F5F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B3FED4" w14:textId="2B9B4CD4" w:rsidR="00834AE7" w:rsidRPr="00513EAF" w:rsidRDefault="00CA29F4" w:rsidP="00834AE7">
      <w:pPr>
        <w:spacing w:after="0" w:line="240" w:lineRule="auto"/>
        <w:textAlignment w:val="baseline"/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</w:pPr>
      <w:r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 xml:space="preserve"> </w:t>
      </w:r>
      <w:r w:rsidR="00834AE7" w:rsidRPr="00513EAF"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>НАВЧАЛЬНО-МЕТОДИЧНА РОБОТА  </w:t>
      </w:r>
    </w:p>
    <w:p w14:paraId="20B3FED5" w14:textId="77777777" w:rsidR="00834AE7" w:rsidRPr="00513EAF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20B3FED6" w14:textId="12857B79" w:rsidR="00834AE7" w:rsidRPr="00513EAF" w:rsidRDefault="00834AE7" w:rsidP="008471AD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 час роботи в університеті виклада</w:t>
      </w:r>
      <w:r w:rsidR="00450B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ла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різні навчальні дисципліни, зокрема, </w:t>
      </w:r>
      <w:r w:rsidR="00645C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«Концептуальні основи дошкільної педагогіки», «Технологій наукових досліджень в освітній галузі», «Технології педагогічних наукових досліджен</w:t>
      </w:r>
      <w:r w:rsidR="003172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ь</w:t>
      </w:r>
      <w:r w:rsidR="00645C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</w:t>
      </w:r>
      <w:r w:rsidR="003172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«Публікаційна активність і </w:t>
      </w:r>
      <w:proofErr w:type="spellStart"/>
      <w:r w:rsidR="003172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наукометрія</w:t>
      </w:r>
      <w:proofErr w:type="spellEnd"/>
      <w:r w:rsidR="003172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», «Д</w:t>
      </w:r>
      <w:r w:rsidR="007D6E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</w:t>
      </w:r>
      <w:r w:rsidR="003172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шкільна освіта в мультикультурному освітньому просторі»</w:t>
      </w:r>
      <w:r w:rsidR="007D6E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E52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«Формування у дітей культури добросусідства», 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«</w:t>
      </w:r>
      <w:r w:rsidR="00E038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Методика музичного виховання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», «</w:t>
      </w:r>
      <w:r w:rsidR="00E038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Хоровий клас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», «</w:t>
      </w:r>
      <w:r w:rsidR="00E038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Хорове диригування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», «</w:t>
      </w:r>
      <w:r w:rsidR="00A44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Основи наукових досліджень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», «</w:t>
      </w:r>
      <w:r w:rsidR="00A44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Методологія</w:t>
      </w:r>
      <w:r w:rsidR="002978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 методика</w:t>
      </w:r>
      <w:r w:rsidR="00A44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наукових досліджень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», «</w:t>
      </w:r>
      <w:r w:rsidR="002978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Методика викладання </w:t>
      </w:r>
      <w:r w:rsidR="00410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психолого-</w:t>
      </w:r>
      <w:r w:rsidR="002978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педагогічних дисциплін у навчальних закладах вищої школи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», «</w:t>
      </w:r>
      <w:r w:rsidR="00F54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Етнопедагогіка. Етнопсихологія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», </w:t>
      </w:r>
      <w:r w:rsidR="00542D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«</w:t>
      </w:r>
      <w:r w:rsidR="00E52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</w:t>
      </w:r>
      <w:r w:rsidR="00542D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ар</w:t>
      </w:r>
      <w:r w:rsidR="00E52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</w:t>
      </w:r>
      <w:r w:rsidR="00542D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дознавств</w:t>
      </w:r>
      <w:r w:rsidR="00E52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</w:t>
      </w:r>
      <w:r w:rsidR="00542D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</w:t>
      </w:r>
      <w:r w:rsidR="00E52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2C7806" w:rsidRPr="002C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«Педагогіка дитинства»</w:t>
      </w:r>
      <w:r w:rsidR="002C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C7806" w:rsidRPr="002C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«Педагогічна діагностика в системі моніторингу якості освітньої діяльності»</w:t>
      </w:r>
      <w:r w:rsidR="002C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«Сімейна педагогіка»</w:t>
      </w:r>
      <w:r w:rsidR="007D6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C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7E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Керує</w:t>
      </w:r>
      <w:r w:rsidR="00645C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науково-педагогічно</w:t>
      </w:r>
      <w:r w:rsidR="00D97E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645C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науково-дослідно</w:t>
      </w:r>
      <w:r w:rsidR="00D97E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645C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практик</w:t>
      </w:r>
      <w:r w:rsidR="00D97E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="00645C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здобувачів освітнього ступеня магістра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1EBB93CA" w14:textId="78F4D35C" w:rsidR="00A9703E" w:rsidRDefault="00347CA2" w:rsidP="008471A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</w:t>
      </w:r>
      <w:r w:rsidR="00A9703E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групи забезпечення освітнього процесу за </w:t>
      </w:r>
      <w:r w:rsidR="00DF57C1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спеціальністю</w:t>
      </w:r>
      <w:r w:rsidR="00A9703E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4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9703E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012 Дошкільна освіта</w:t>
      </w:r>
      <w:r w:rsidR="005E4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916D6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DF57C1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гарант</w:t>
      </w:r>
      <w:r w:rsidR="00D10C72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освітньої програми «Дошкільна освіта» другого (магістерського) рівня вищої освіти</w:t>
      </w:r>
      <w:r w:rsidR="000916D6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D10C72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45AF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 групи забезпечення освітньої програми «Професійна освіта (за спе</w:t>
      </w:r>
      <w:r w:rsidR="000916D6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ціалізаціями</w:t>
      </w:r>
      <w:r w:rsidR="007A45AF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)»</w:t>
      </w:r>
      <w:r w:rsidR="000916D6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третього (</w:t>
      </w:r>
      <w:proofErr w:type="spellStart"/>
      <w:r w:rsidR="000916D6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</w:t>
      </w:r>
      <w:proofErr w:type="spellEnd"/>
      <w:r w:rsidR="000916D6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-наукового) рівня вищої освіти.</w:t>
      </w:r>
    </w:p>
    <w:p w14:paraId="07189236" w14:textId="0A1A905B" w:rsidR="00472E13" w:rsidRPr="008471AD" w:rsidRDefault="00347CA2" w:rsidP="008471A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6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</w:t>
      </w:r>
      <w:r w:rsidR="009E392E" w:rsidRPr="00346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проектної групи з розробки освітніх програм</w:t>
      </w:r>
      <w:r w:rsidR="00F253BD" w:rsidRPr="00346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галузі знань 01 Освіта/Педагогіка спеціальності </w:t>
      </w:r>
      <w:r w:rsidR="009664FC" w:rsidRPr="00346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F253BD" w:rsidRPr="00346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012 Дошкільна освіта</w:t>
      </w:r>
      <w:r w:rsidR="009664FC" w:rsidRPr="00346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F253BD" w:rsidRPr="00346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першого</w:t>
      </w:r>
      <w:r w:rsidR="00463CBD" w:rsidRPr="00346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(бакалаврського) і другого (магістерського) рівнів вищої освіти</w:t>
      </w:r>
      <w:r w:rsidR="00755141" w:rsidRPr="00346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(2020 р.)</w:t>
      </w:r>
      <w:r w:rsidR="00463CBD" w:rsidRPr="00346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8415569" w14:textId="62452760" w:rsidR="00C22F5D" w:rsidRPr="008471AD" w:rsidRDefault="00C22F5D" w:rsidP="007A72E3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Брала участь у розроб</w:t>
      </w:r>
      <w:r w:rsidR="0091346E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ленні</w:t>
      </w:r>
      <w:r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166145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стандарту вищої освіти освітньо-кваліфікаційних рівнів бакалавра та магістра галузі знань 01 Освіта/Педагогіка спеціальності 012 Дошкільна освіта (2016 р.)</w:t>
      </w:r>
      <w:r w:rsidR="00166145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освітньо-професійних програм другого (магістерського) рівня вищої освіти за спеціальностями 012 «Дошкільна освіта» і 013 «Початкова освіта» (2016 р.);</w:t>
      </w:r>
      <w:r w:rsidR="00166145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</w:t>
      </w:r>
      <w:proofErr w:type="spellEnd"/>
      <w:r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-наукової програми третього рівня вищої освіти за спеціальністю 015 «Професійна освіта» (2018 р.);</w:t>
      </w:r>
      <w:r w:rsidR="008471AD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освітньо-кваліфікаційних характеристик (ОКХ) і освітньо-професійних програм (ОПП) освітньо-кваліфікаційних рівнів «спеціаліст» і «магістр» за фахом «Дошкільна освіта» (2002, 2007 рр.);</w:t>
      </w:r>
      <w:r w:rsidR="008471AD"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навчальних планів спеціальностей: «Дошкільна освіта» (2002, 2007, 2016–2018 рр.); «Початкове навчання», «Початкове навчання. Музика», «Початкове навчання. Образотворче мистецтво», «Початкове навчання. Англійська мова», «Початкове навчання. Основи економіки», «Початкове навчання. Інформатика» (1994–2002 рр.); «Спеціальна освіта. Початкова освіта» (2015 р.).</w:t>
      </w:r>
    </w:p>
    <w:p w14:paraId="20B3FED9" w14:textId="56E7E596" w:rsidR="00834AE7" w:rsidRPr="008D0DBF" w:rsidRDefault="00077646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Як експерт НАЗЯВО б</w:t>
      </w:r>
      <w:r w:rsidR="00A05AE7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рала участь у роботі експертних груп</w:t>
      </w:r>
      <w:r w:rsidR="000F2646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 </w:t>
      </w:r>
      <w:r w:rsidR="00733462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проведення акредитаційної експертизи </w:t>
      </w:r>
      <w:r w:rsidR="0036756B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освітніх програм </w:t>
      </w:r>
      <w:r w:rsidR="0036756B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другого (магістерського) рівня</w:t>
      </w:r>
      <w:r w:rsidR="0036756B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834AE7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</w:t>
      </w:r>
      <w:r w:rsidR="00F613C6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="00834AE7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613C6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спеціальн</w:t>
      </w:r>
      <w:r w:rsidR="0036756B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</w:t>
      </w:r>
      <w:r w:rsidR="00F613C6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ст</w:t>
      </w:r>
      <w:r w:rsidR="0036756B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ями 011 і</w:t>
      </w:r>
      <w:r w:rsidR="008F41F1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014</w:t>
      </w:r>
      <w:r w:rsidR="00FE6086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proofErr w:type="spellStart"/>
      <w:r w:rsidR="00FE6086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освітньо</w:t>
      </w:r>
      <w:proofErr w:type="spellEnd"/>
      <w:r w:rsidR="00FE6086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-науков</w:t>
      </w:r>
      <w:r w:rsidR="00CB687E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их</w:t>
      </w:r>
      <w:r w:rsidR="00FE6086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програми третього (</w:t>
      </w:r>
      <w:proofErr w:type="spellStart"/>
      <w:r w:rsidR="00FE6086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освітньо</w:t>
      </w:r>
      <w:proofErr w:type="spellEnd"/>
      <w:r w:rsidR="00FE6086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-наукового рівня)</w:t>
      </w:r>
      <w:r w:rsidR="00F613C6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7A1369" w:rsidRP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 спеціальністю 015</w:t>
      </w:r>
      <w:r w:rsidR="00CB68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20B3FEDA" w14:textId="77777777" w:rsidR="00834AE7" w:rsidRPr="00513EAF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20B3FEDB" w14:textId="4CB08997" w:rsidR="00834AE7" w:rsidRPr="00513EAF" w:rsidRDefault="00CA29F4" w:rsidP="00834AE7">
      <w:pPr>
        <w:spacing w:after="0" w:line="240" w:lineRule="auto"/>
        <w:textAlignment w:val="baseline"/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</w:pPr>
      <w:r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 xml:space="preserve"> </w:t>
      </w:r>
      <w:r w:rsidR="00834AE7" w:rsidRPr="00513EAF"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>НАУКОВА ДІЯЛЬНІСТЬ</w:t>
      </w:r>
    </w:p>
    <w:p w14:paraId="6A88BAAA" w14:textId="415B25AD" w:rsidR="001834FF" w:rsidRPr="008B666B" w:rsidRDefault="00834AE7" w:rsidP="002C5226">
      <w:pPr>
        <w:tabs>
          <w:tab w:val="num" w:pos="360"/>
        </w:tabs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Наукові інтереси –</w:t>
      </w:r>
      <w:r w:rsidR="008B66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834FF" w:rsidRPr="001834F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методологія і методики вищої педагогічної освіти;</w:t>
      </w:r>
      <w:r w:rsidR="008B666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 xml:space="preserve"> </w:t>
      </w:r>
      <w:r w:rsidR="001834FF" w:rsidRPr="008B666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неперервний особистісно-професійний розвиток педагогів;</w:t>
      </w:r>
      <w:r w:rsidR="008B666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 xml:space="preserve"> </w:t>
      </w:r>
      <w:r w:rsidR="001834FF" w:rsidRPr="008B666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компаративні дослідження проблем педагогічної освіти;</w:t>
      </w:r>
      <w:r w:rsidR="008B666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 xml:space="preserve"> </w:t>
      </w:r>
      <w:r w:rsidR="00757A4C" w:rsidRPr="00757A4C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методологія і технології наукових педагогічних досліджень;</w:t>
      </w:r>
      <w:r w:rsidR="00757A4C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 xml:space="preserve"> </w:t>
      </w:r>
      <w:r w:rsidR="001834FF" w:rsidRPr="008B666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формування громадянської та міжкультурної компетентності особистості в дошкільній, середній та вищій педагогічній освіті;</w:t>
      </w:r>
      <w:r w:rsidR="008B666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 xml:space="preserve"> </w:t>
      </w:r>
      <w:r w:rsidR="001834FF" w:rsidRPr="008B666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методологія, історія, компаративні дослідження мистецької освіти;</w:t>
      </w:r>
      <w:r w:rsidR="008B666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 xml:space="preserve"> </w:t>
      </w:r>
      <w:r w:rsidR="001834FF" w:rsidRPr="008B666B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порівняльна етнопедагогіка.</w:t>
      </w:r>
    </w:p>
    <w:p w14:paraId="20B3FEE4" w14:textId="678B84E6" w:rsidR="00834AE7" w:rsidRPr="00513EAF" w:rsidRDefault="00834AE7" w:rsidP="002C5226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Має </w:t>
      </w:r>
      <w:r w:rsidR="00E656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понад 1</w:t>
      </w:r>
      <w:r w:rsidR="00AE52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9</w:t>
      </w:r>
      <w:r w:rsidR="00E656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0</w:t>
      </w:r>
      <w:r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наукових та навчально-методичних праць, серед яких монографії, навчальні посібники, наукові статті у фахових виданнях.</w:t>
      </w:r>
    </w:p>
    <w:p w14:paraId="73E79749" w14:textId="40D728E3" w:rsidR="00994CB1" w:rsidRDefault="00994CB1" w:rsidP="002C522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керівництвом К.А. Юр’євої захищено 9 </w:t>
      </w:r>
      <w:r w:rsidR="00CA5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кандидатських дисертацій </w:t>
      </w:r>
      <w:r w:rsidR="00505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педагогічних наук.</w:t>
      </w:r>
    </w:p>
    <w:p w14:paraId="60B21EC5" w14:textId="7A0D8656" w:rsidR="000F1862" w:rsidRPr="000F1862" w:rsidRDefault="000F1862" w:rsidP="004C5588">
      <w:pPr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  <w:r w:rsidRPr="000F1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Була відповідальним виконавцем держбюджетної теми «Розробка технології формування міжкультурної компетентності майбутніх педагогів на основі вивчення порівняльного народознавства (на матеріалі Слобожанщини)»</w:t>
      </w:r>
      <w:r w:rsidRPr="000F186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14:paraId="2742C3C3" w14:textId="7ABFFC21" w:rsidR="00A67D72" w:rsidRPr="00A67D72" w:rsidRDefault="00A67D72" w:rsidP="004C5588">
      <w:pPr>
        <w:spacing w:after="16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 w:rsidRPr="00A67D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2013 р. є відповідальним секретарем </w:t>
      </w:r>
      <w:r w:rsidRPr="00A67D7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редакційної колегії наукового видання </w:t>
      </w:r>
      <w:r w:rsidRPr="00A67D7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Засоби навчальної та науково-дослідної роботи, </w:t>
      </w:r>
      <w:r w:rsidRPr="00A67D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внесеного до групи Б переліку наукових фахових видань України і зареєстрованого в міжнародних каталогах періодичних видань та базах даних: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Ulrichsweb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Global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Serials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Directory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; OCLC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WorldCat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;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Index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Copernicus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;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Open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Academic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Journals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Index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(OAJI);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Research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Bible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; BASE (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Bielefeld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Academic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search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Engine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);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Google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Scholar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;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Polska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Bibliografia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Naukowa</w:t>
      </w:r>
      <w:proofErr w:type="spellEnd"/>
      <w:r w:rsidRPr="00A67D7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uk-UA"/>
        </w:rPr>
        <w:t>; ERIH PLUS.</w:t>
      </w:r>
    </w:p>
    <w:p w14:paraId="0B8C1959" w14:textId="640AC01E" w:rsidR="000F1862" w:rsidRPr="003D6C37" w:rsidRDefault="000F1862" w:rsidP="004C55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F186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грудня 2018 р. очолює науково-методичну лабораторію громадянської та міжкультурної освіти.</w:t>
      </w:r>
      <w:r w:rsidR="003D6C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20B3FEE6" w14:textId="77777777" w:rsidR="00834AE7" w:rsidRPr="00513EAF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20B3FEE7" w14:textId="0AD5F1F9" w:rsidR="00834AE7" w:rsidRPr="00472E13" w:rsidRDefault="00F21711" w:rsidP="00834AE7">
      <w:pPr>
        <w:spacing w:after="0" w:line="240" w:lineRule="auto"/>
        <w:textAlignment w:val="baseline"/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</w:rPr>
      </w:pPr>
      <w:r w:rsidRPr="00472E13"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</w:rPr>
        <w:t xml:space="preserve"> </w:t>
      </w:r>
      <w:r w:rsidR="00834AE7" w:rsidRPr="00513EAF"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>ГРОМАДСЬКА ДІЯЛЬНІСТ</w:t>
      </w:r>
      <w:r w:rsidR="00CA29F4"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</w:rPr>
        <w:t xml:space="preserve">Ь </w:t>
      </w:r>
      <w:r w:rsidRPr="00472E13"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</w:rPr>
        <w:t xml:space="preserve">  </w:t>
      </w:r>
    </w:p>
    <w:p w14:paraId="4A2483DC" w14:textId="77777777" w:rsidR="002D61C5" w:rsidRDefault="002D61C5" w:rsidP="002D61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3292A493" w14:textId="77777777" w:rsidR="006E7CF1" w:rsidRPr="006E7CF1" w:rsidRDefault="006E7CF1" w:rsidP="006E7CF1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7C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1996 по 2014 рр. – голова Ради молодих вчених ХНПУ імені Г. С. Сковороди. </w:t>
      </w:r>
    </w:p>
    <w:p w14:paraId="58B6F962" w14:textId="21864B0B" w:rsidR="006E7CF1" w:rsidRPr="006E7CF1" w:rsidRDefault="006E7CF1" w:rsidP="006E7CF1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6E7C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1996 по 2002 рр. – вчений секретар Президії Асоціації молодих вчених Харківщини.</w:t>
      </w:r>
    </w:p>
    <w:p w14:paraId="20B3FEE8" w14:textId="30B08D72" w:rsidR="00834AE7" w:rsidRDefault="00834AE7" w:rsidP="00465C7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2D61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 20</w:t>
      </w:r>
      <w:r w:rsidR="00C11405" w:rsidRPr="002D61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05 </w:t>
      </w:r>
      <w:r w:rsidRPr="002D61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р. по теперішній час – </w:t>
      </w:r>
      <w:r w:rsidR="00C11405" w:rsidRPr="002D6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 організаційного комітету та </w:t>
      </w:r>
      <w:r w:rsidR="00976288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відповідальний секретар </w:t>
      </w:r>
      <w:r w:rsidR="00C11405" w:rsidRPr="002D6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редколегії збірників матеріалів</w:t>
      </w:r>
      <w:r w:rsidR="002D61C5" w:rsidRPr="002D6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1405" w:rsidRPr="002D61C5">
        <w:rPr>
          <w:rFonts w:ascii="Times New Roman" w:eastAsia="Times New Roman" w:hAnsi="Times New Roman"/>
          <w:sz w:val="28"/>
          <w:szCs w:val="28"/>
          <w:lang w:val="uk-UA" w:eastAsia="ru-RU"/>
        </w:rPr>
        <w:t>Міжнародної науково-практичної конференції «Методологія сучасних наукових досліджень»</w:t>
      </w:r>
      <w:r w:rsidRPr="002D61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002F115E" w14:textId="42787917" w:rsidR="00292640" w:rsidRPr="008C19DD" w:rsidRDefault="008C19DD" w:rsidP="00465C7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9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2009 р. </w:t>
      </w:r>
      <w:r w:rsidR="00631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8C19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</w:t>
      </w:r>
      <w:r w:rsidR="00486F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</w:t>
      </w:r>
      <w:r w:rsidRPr="008C19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6F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8C19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управлінськ</w:t>
      </w:r>
      <w:r w:rsidR="00486F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8C19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організаційно-діяльнісн</w:t>
      </w:r>
      <w:r w:rsidR="00486F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8C19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</w:t>
      </w:r>
      <w:r w:rsidR="00486F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C19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«Університетська кафедра в школі: моделі та практичні варіанти» в рамках проекту «Освіта заради майбутнього. Університетські кафедри в школах»</w:t>
      </w:r>
      <w:r w:rsidR="00EC2F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C19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2F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8C19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розробником «Положення про університетську кафедру в школі»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DA010F3" w14:textId="4B104CBB" w:rsidR="0046346E" w:rsidRPr="0046346E" w:rsidRDefault="0046346E" w:rsidP="00465C7F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3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2014</w:t>
      </w:r>
      <w:r w:rsidRPr="008C30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63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очолює творчу групу Харківської області з адаптації програм наскрізного інтегрованого курсу для закладів дошкільної, загальної середньої та вищої освіти «Культура добросусідства» в рамках проекту «Сприяння розвитку міжкультурної освіти в Україні», який реалізується </w:t>
      </w:r>
      <w:r w:rsidR="001A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«</w:t>
      </w:r>
      <w:r w:rsidRPr="00463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Інформаційно-дослідни</w:t>
      </w:r>
      <w:r w:rsidR="001A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r w:rsidRPr="00463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</w:t>
      </w:r>
      <w:r w:rsidR="001A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 w:rsidRPr="00463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Інтеграція та </w:t>
      </w:r>
      <w:proofErr w:type="spellStart"/>
      <w:r w:rsidRPr="00463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</w:t>
      </w:r>
      <w:r w:rsidR="001A3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ˮ</w:t>
      </w:r>
      <w:proofErr w:type="spellEnd"/>
      <w:r w:rsidRPr="00463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у співпраці з Департаментом загальної середньої та дошкільної освіти МОН України та за підтримки Верховного Комісара ОБСЄ у справах національних меншин.</w:t>
      </w:r>
    </w:p>
    <w:p w14:paraId="70B6F65E" w14:textId="3EDDF0C7" w:rsidR="0046346E" w:rsidRPr="008D36B7" w:rsidRDefault="00465C7F" w:rsidP="008D36B7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2014 р. </w:t>
      </w:r>
      <w:r w:rsidR="008A1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участь у</w:t>
      </w:r>
      <w:r w:rsidR="0046346E" w:rsidRPr="00463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Форум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6346E" w:rsidRPr="00463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громадських ініціатив «Примирення в українському суспільстві: на шляху до широкого публічного діалогу» спільно з Інститутом з міжнародного співробітництва Асоціації народних університетів Німеччини (</w:t>
      </w:r>
      <w:r w:rsidR="0046346E" w:rsidRPr="00F47BCD">
        <w:rPr>
          <w:rFonts w:ascii="Times New Roman" w:eastAsia="Times New Roman" w:hAnsi="Times New Roman" w:cs="Times New Roman"/>
          <w:sz w:val="28"/>
          <w:szCs w:val="28"/>
          <w:lang w:eastAsia="ru-RU"/>
        </w:rPr>
        <w:t>DVV</w:t>
      </w:r>
      <w:r w:rsidR="0046346E" w:rsidRPr="00463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346E" w:rsidRPr="00F47BCD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International</w:t>
      </w:r>
      <w:r w:rsidR="0046346E" w:rsidRPr="00463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та </w:t>
      </w:r>
      <w:r w:rsid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="0046346E" w:rsidRPr="00463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346E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«Інформаційно-дослідний центр „Інтеграція та </w:t>
      </w:r>
      <w:proofErr w:type="spellStart"/>
      <w:r w:rsidR="0046346E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розвитокˮ</w:t>
      </w:r>
      <w:proofErr w:type="spellEnd"/>
      <w:r w:rsidR="0046346E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67A33DC7" w14:textId="60F4E49A" w:rsidR="00C363B7" w:rsidRDefault="00BE7758" w:rsidP="00BE775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2017–2019 рр. – ч</w:t>
      </w:r>
      <w:r w:rsidRPr="00FB04F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 xml:space="preserve">лен журі Всеукраїнської студентської олімпіади за спеціальністю </w:t>
      </w:r>
      <w:r w:rsidRPr="00BE7758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«</w:t>
      </w:r>
      <w:r w:rsidRPr="0047057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Дошкільна освіта</w:t>
      </w:r>
      <w:r w:rsidRPr="00486F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».</w:t>
      </w:r>
    </w:p>
    <w:p w14:paraId="484DE99E" w14:textId="4A2262AF" w:rsidR="00BE7758" w:rsidRPr="00C363B7" w:rsidRDefault="00C363B7" w:rsidP="00BE775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 xml:space="preserve">2018 р. </w:t>
      </w:r>
      <w:r w:rsidR="008A1F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 xml:space="preserve"> участь у розробці </w:t>
      </w:r>
      <w:r w:rsidRPr="00C363B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Програми з міжкультурної і громадянської освіти дітей дошкільного віку «Український віночок. Регіон» курсу «Культура добросусідства»</w:t>
      </w:r>
      <w:r w:rsidR="007F3E5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.</w:t>
      </w:r>
    </w:p>
    <w:p w14:paraId="50159486" w14:textId="0A67A169" w:rsidR="00962356" w:rsidRPr="00E92AB1" w:rsidRDefault="00962356" w:rsidP="00BE775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 xml:space="preserve">2020 р. </w:t>
      </w:r>
      <w:r w:rsidR="008A1F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uk-UA" w:eastAsia="ru-RU"/>
        </w:rPr>
        <w:t>–</w:t>
      </w:r>
      <w:r w:rsidRPr="00472E13">
        <w:rPr>
          <w:rFonts w:ascii="Times New Roman" w:hAnsi="Times New Roman" w:cs="Times New Roman"/>
          <w:sz w:val="28"/>
          <w:szCs w:val="28"/>
          <w:lang w:val="uk-UA"/>
        </w:rPr>
        <w:t xml:space="preserve"> участь у </w:t>
      </w:r>
      <w:r w:rsidRPr="00E92AB1">
        <w:rPr>
          <w:rFonts w:ascii="Times New Roman" w:hAnsi="Times New Roman" w:cs="Times New Roman"/>
          <w:sz w:val="28"/>
          <w:szCs w:val="28"/>
          <w:lang w:val="uk-UA"/>
        </w:rPr>
        <w:t xml:space="preserve">розробці програм підвищення кваліфікації директорів та педагогічних працівників закладів дошкільної освіти з методики викладання програми з міжкультурної і громадянської освіти дітей дошкільного віку «Український віночок. Регіон» інтегрованого курсу «Культура добросусідства», а також педагогів, </w:t>
      </w:r>
      <w:r w:rsidRPr="00E92AB1">
        <w:rPr>
          <w:rFonts w:ascii="Times New Roman" w:hAnsi="Times New Roman" w:cs="Times New Roman"/>
          <w:bCs/>
          <w:sz w:val="28"/>
          <w:szCs w:val="28"/>
          <w:lang w:val="uk-UA" w:eastAsia="uk-UA"/>
        </w:rPr>
        <w:t>які впроваджують програму «Український віночок. Регіон»</w:t>
      </w:r>
      <w:r w:rsidRPr="00E92A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B3FEEE" w14:textId="06FA2AC4" w:rsidR="00834AE7" w:rsidRDefault="00402E60" w:rsidP="00CD3130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Ч</w:t>
      </w:r>
      <w:r w:rsidR="00834AE7" w:rsidRPr="00513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лен Всеукраїнської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асоціації Василя </w:t>
      </w:r>
      <w:r w:rsidR="004705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ухомлинського.</w:t>
      </w:r>
    </w:p>
    <w:p w14:paraId="46474851" w14:textId="348244EF" w:rsidR="007E1B39" w:rsidRDefault="007E1B39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Член ГО </w:t>
      </w:r>
      <w:r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«Інформаційно-дослідний центр „Інтеграція та </w:t>
      </w:r>
      <w:proofErr w:type="spellStart"/>
      <w:r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розвитокˮ</w:t>
      </w:r>
      <w:proofErr w:type="spellEnd"/>
      <w:r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20B3FEEF" w14:textId="77777777" w:rsidR="00834AE7" w:rsidRPr="00513EAF" w:rsidRDefault="00834AE7" w:rsidP="00834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20B3FEF0" w14:textId="5E116E2C" w:rsidR="00834AE7" w:rsidRPr="00513EAF" w:rsidRDefault="00834AE7" w:rsidP="00834AE7">
      <w:pPr>
        <w:spacing w:after="0" w:line="240" w:lineRule="auto"/>
        <w:textAlignment w:val="baseline"/>
        <w:rPr>
          <w:rFonts w:ascii="Georgia" w:eastAsia="Times New Roman" w:hAnsi="Georgia" w:cs="Times New Roman"/>
          <w:color w:val="555555"/>
          <w:sz w:val="18"/>
          <w:szCs w:val="18"/>
          <w:lang w:val="uk-UA" w:eastAsia="ru-RU"/>
        </w:rPr>
      </w:pPr>
      <w:r w:rsidRPr="00513EAF"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 xml:space="preserve"> ПРОФЕСІЙНИЙ РОЗВИТОК </w:t>
      </w:r>
      <w:r w:rsidRPr="00513EAF">
        <w:rPr>
          <w:rFonts w:ascii="Georgia" w:eastAsia="Times New Roman" w:hAnsi="Georgia" w:cs="Times New Roman"/>
          <w:b/>
          <w:bCs/>
          <w:color w:val="FFFFFF"/>
          <w:sz w:val="27"/>
          <w:lang w:val="uk-UA" w:eastAsia="ru-RU"/>
        </w:rPr>
        <w:t> </w:t>
      </w:r>
    </w:p>
    <w:p w14:paraId="670DFD7C" w14:textId="77777777" w:rsidR="007F3E52" w:rsidRDefault="007F3E52" w:rsidP="00834A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5EA7AE64" w14:textId="212A49C9" w:rsidR="006B4296" w:rsidRDefault="006B4296" w:rsidP="00E92EA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2010 р. – сертифіковане підвищення кваліфікації</w:t>
      </w:r>
      <w:r w:rsidR="00F01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 </w:t>
      </w:r>
      <w:r w:rsidR="00F018E6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Міжнародн</w:t>
      </w:r>
      <w:r w:rsidR="00F01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="00F018E6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</w:t>
      </w:r>
      <w:r w:rsidR="00F01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F018E6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міграції </w:t>
      </w:r>
      <w:r w:rsidR="00F01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програмою</w:t>
      </w:r>
      <w:r w:rsidR="008E59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методики </w:t>
      </w:r>
      <w:r w:rsidR="00F018E6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</w:t>
      </w:r>
      <w:r w:rsidR="008E59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ції</w:t>
      </w:r>
      <w:r w:rsidR="00F018E6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заходів у форматі «Жива Бібліотека Ініціативи Розмаїття»</w:t>
      </w:r>
      <w:r w:rsidR="008E59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E5D61FC" w14:textId="1BDF84F7" w:rsidR="00F37D6A" w:rsidRDefault="00BF11A5" w:rsidP="00E92EA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2016 р. – сертифіковане підвищення к</w:t>
      </w:r>
      <w:r w:rsidR="00B274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аліфікації в </w:t>
      </w:r>
      <w:r w:rsidR="00B274E4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Літн</w:t>
      </w:r>
      <w:r w:rsidR="00B274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="00B274E4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274E4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медіашкол</w:t>
      </w:r>
      <w:r w:rsidR="00B274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End"/>
      <w:r w:rsidR="00B274E4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«Нові медіа – нова освіта», організован</w:t>
      </w:r>
      <w:r w:rsidR="00B274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="00B274E4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74E4" w:rsidRPr="00F47BCD">
        <w:rPr>
          <w:rFonts w:ascii="Times New Roman" w:eastAsia="Times New Roman" w:hAnsi="Times New Roman" w:cs="Times New Roman"/>
          <w:sz w:val="28"/>
          <w:szCs w:val="28"/>
          <w:lang w:eastAsia="ru-RU"/>
        </w:rPr>
        <w:t>DAAD</w:t>
      </w:r>
      <w:r w:rsidR="00B274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B274E4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Центром </w:t>
      </w:r>
      <w:proofErr w:type="spellStart"/>
      <w:r w:rsidR="00B274E4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медіакомунікацій</w:t>
      </w:r>
      <w:proofErr w:type="spellEnd"/>
      <w:r w:rsidR="00B274E4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візуальних досліджень ХНУ імені В.</w:t>
      </w:r>
      <w:r w:rsidR="00B274E4" w:rsidRPr="00F47B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74E4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</w:t>
      </w:r>
      <w:r w:rsidR="00B274E4" w:rsidRPr="00F47B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74E4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Каразіна.</w:t>
      </w:r>
    </w:p>
    <w:p w14:paraId="6C63E85C" w14:textId="72AFA67B" w:rsidR="004126F6" w:rsidRDefault="00B274E4" w:rsidP="00E92EA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2016 р. – </w:t>
      </w:r>
      <w:r w:rsidR="00AE3A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сертифіковане підвищення кваліфікації в 9-</w:t>
      </w:r>
      <w:r w:rsidR="00412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й </w:t>
      </w:r>
      <w:r w:rsidR="00AE3AFB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Літн</w:t>
      </w:r>
      <w:r w:rsidR="00AE3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="00AE3AFB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школ</w:t>
      </w:r>
      <w:r w:rsidR="00AE3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E3AFB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E3AFB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медіаосвіти</w:t>
      </w:r>
      <w:proofErr w:type="spellEnd"/>
      <w:r w:rsidR="00AE3AFB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AE3AFB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медіаграмотності</w:t>
      </w:r>
      <w:proofErr w:type="spellEnd"/>
      <w:r w:rsidR="00AE3AFB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педагогічних працівників вищих навчальних закладів, закладів післядипломної освіти, загальноосвітніх навчальних закладів</w:t>
      </w:r>
      <w:r w:rsidR="00AE3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3AFB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«Практична </w:t>
      </w:r>
      <w:proofErr w:type="spellStart"/>
      <w:r w:rsidR="00AE3AFB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медіаграмотність</w:t>
      </w:r>
      <w:proofErr w:type="spellEnd"/>
      <w:r w:rsidR="00AE3AFB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аспекти впровадження в навчальний процес»</w:t>
      </w:r>
      <w:r w:rsidR="004126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126F6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організован</w:t>
      </w:r>
      <w:r w:rsidR="004126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="004126F6" w:rsidRPr="00F9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МОН України, Академією </w:t>
      </w:r>
      <w:r w:rsidR="004126F6" w:rsidRPr="004126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Української преси</w:t>
      </w:r>
      <w:r w:rsidR="004126F6" w:rsidRPr="008C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USAID, </w:t>
      </w:r>
      <w:proofErr w:type="spellStart"/>
      <w:r w:rsidR="004126F6" w:rsidRPr="008C3056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Internews</w:t>
      </w:r>
      <w:proofErr w:type="spellEnd"/>
      <w:r w:rsidR="004126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792A0F0" w14:textId="5BEC2D8D" w:rsidR="003C023C" w:rsidRDefault="003C023C" w:rsidP="00E92EA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2017 р. – сертифіковане підвищення кваліфікації </w:t>
      </w:r>
      <w:r w:rsidR="00552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04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552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озроблення та імплементація освітніх програм </w:t>
      </w:r>
      <w:r w:rsidR="00D76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Національної рамки кваліфікацій, </w:t>
      </w:r>
      <w:r w:rsidR="002C4A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D76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вропейських рекомендацій та стандартів </w:t>
      </w:r>
      <w:r w:rsidR="002C4A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забезпечення якості (</w:t>
      </w:r>
      <w:r w:rsidR="005043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ESG</w:t>
      </w:r>
      <w:r w:rsidR="0050431E" w:rsidRPr="00504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C4A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4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національних стандартів вищої освіти</w:t>
      </w:r>
      <w:r w:rsidR="00552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04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E77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Національний Еразмус+ офіс в Україні</w:t>
      </w:r>
      <w:r w:rsidR="00237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(проект ЄС)</w:t>
      </w:r>
      <w:r w:rsidR="00E77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37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Інститут </w:t>
      </w:r>
      <w:r w:rsidR="00552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лідерства, </w:t>
      </w:r>
      <w:r w:rsidR="00237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інноваці</w:t>
      </w:r>
      <w:r w:rsidR="00552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та розвитку</w:t>
      </w:r>
      <w:r w:rsidR="00504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0E9C52CB" w14:textId="781A6769" w:rsidR="005B1907" w:rsidRDefault="005B1907" w:rsidP="00E92EA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2018 р. – </w:t>
      </w:r>
      <w:r w:rsidR="000C4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сертифіковане підвищення кваліфікації для тренерів</w:t>
      </w:r>
      <w:r w:rsidR="000D4F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курсу за вибором «Культура добросусідства»</w:t>
      </w:r>
      <w:r w:rsidR="00FD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працюють у ЗЗСО І ступеня (</w:t>
      </w:r>
      <w:r w:rsidR="00FD17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ГО </w:t>
      </w:r>
      <w:r w:rsidR="00FD17A7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«Інформаційно-дослідний центр „Інтеграція та </w:t>
      </w:r>
      <w:proofErr w:type="spellStart"/>
      <w:r w:rsidR="00FD17A7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розвитокˮ</w:t>
      </w:r>
      <w:proofErr w:type="spellEnd"/>
      <w:r w:rsidR="00FD17A7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FD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27FE184A" w14:textId="23FD0781" w:rsidR="002D21EA" w:rsidRDefault="002D21EA" w:rsidP="00E92EA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2019 р. – сертифіковане підвищення кваліфікації з </w:t>
      </w:r>
      <w:r w:rsidRPr="002D2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2D2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освітньої онлайн-платформи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Stories</w:t>
      </w:r>
      <w:r w:rsidRPr="002D2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that</w:t>
      </w:r>
      <w:r w:rsidRPr="002D2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move</w:t>
      </w:r>
      <w:r w:rsidRPr="002D2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у межах проекту, реалізованого в Україні ГО «Простір толерантності» за сприяння Дому Анни Франк (Амстердам, Нідерланди) у партнерстві з Українським центром вивчення історії Голокосту за підтримки Фонду «Пам’ять, відповідальність і майбутнє»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2D2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Foundation</w:t>
      </w:r>
      <w:r w:rsidRPr="002D2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Remembrance</w:t>
      </w:r>
      <w:r w:rsidRPr="002D2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Responsibility</w:t>
      </w:r>
      <w:r w:rsidRPr="002D2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Pr="002D2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</w:t>
      </w:r>
      <w:r w:rsidRPr="002D21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3D15A912" w14:textId="408E29DF" w:rsidR="00E4202D" w:rsidRPr="00213704" w:rsidRDefault="00E4202D" w:rsidP="00E92EA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2019–2020 рр. – сертифіковане підвищення кваліфікації </w:t>
      </w:r>
      <w:r w:rsidR="00BD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програмами </w:t>
      </w:r>
      <w:r w:rsidR="00BD7481" w:rsidRPr="007E1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«Можливості </w:t>
      </w:r>
      <w:r w:rsidR="00BD7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="00BD7481" w:rsidRPr="007E1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7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BD7481" w:rsidRPr="007E1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7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Science</w:t>
      </w:r>
      <w:r w:rsidR="00BD7481" w:rsidRPr="007E1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наукової діяльності»</w:t>
      </w:r>
      <w:r w:rsidR="00BD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213704" w:rsidRPr="002137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«Інформаційні інструменти </w:t>
      </w:r>
      <w:r w:rsidR="002137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Clarivate</w:t>
      </w:r>
      <w:r w:rsidR="00213704" w:rsidRPr="002137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37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Analytics</w:t>
      </w:r>
      <w:r w:rsidR="00213704" w:rsidRPr="002137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ефективної наукової діяльності</w:t>
      </w:r>
      <w:r w:rsidR="002137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68FCC461" w14:textId="25FC2433" w:rsidR="00B274E4" w:rsidRDefault="00C237FB" w:rsidP="00E92EA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3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Pr="00C237FB">
        <w:rPr>
          <w:rFonts w:ascii="Times New Roman" w:hAnsi="Times New Roman" w:cs="Times New Roman"/>
          <w:sz w:val="28"/>
          <w:szCs w:val="28"/>
          <w:lang w:val="uk-UA"/>
        </w:rPr>
        <w:t>р.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сертифіковане підвищення кваліфікації «</w:t>
      </w:r>
      <w:r w:rsidR="00B37C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Он-лайн інструменти для викладання інтегрованого курсу „Культура </w:t>
      </w:r>
      <w:proofErr w:type="spellStart"/>
      <w:r w:rsidR="00B37C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добросусідстваˮ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37C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2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E92E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ГО </w:t>
      </w:r>
      <w:r w:rsidR="00E92EA1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«Інформаційно-дослідний центр „Інтеграція та </w:t>
      </w:r>
      <w:proofErr w:type="spellStart"/>
      <w:r w:rsidR="00E92EA1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розвитокˮ</w:t>
      </w:r>
      <w:proofErr w:type="spellEnd"/>
      <w:r w:rsidR="00E92EA1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92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550590CB" w14:textId="257CE294" w:rsidR="00FF04D3" w:rsidRDefault="00FF04D3" w:rsidP="00E92EA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2020 р. – сертифіковане </w:t>
      </w:r>
      <w:hyperlink r:id="rId6" w:tgtFrame="_blanc" w:history="1">
        <w:r w:rsidRPr="00FF04D3">
          <w:rPr>
            <w:rFonts w:ascii="Times New Roman" w:hAnsi="Times New Roman" w:cs="Times New Roman"/>
            <w:sz w:val="28"/>
            <w:szCs w:val="28"/>
            <w:lang w:val="uk-UA"/>
          </w:rPr>
          <w:t xml:space="preserve">підвищення кваліфікації для роботи у закладах освіти «Інтегрований курс „Культура </w:t>
        </w:r>
        <w:proofErr w:type="spellStart"/>
        <w:r w:rsidRPr="00FF04D3">
          <w:rPr>
            <w:rFonts w:ascii="Times New Roman" w:hAnsi="Times New Roman" w:cs="Times New Roman"/>
            <w:sz w:val="28"/>
            <w:szCs w:val="28"/>
            <w:lang w:val="uk-UA"/>
          </w:rPr>
          <w:t>добросусідстваˮ</w:t>
        </w:r>
        <w:proofErr w:type="spellEnd"/>
        <w:r w:rsidRPr="00FF04D3">
          <w:rPr>
            <w:rFonts w:ascii="Times New Roman" w:hAnsi="Times New Roman" w:cs="Times New Roman"/>
            <w:sz w:val="28"/>
            <w:szCs w:val="28"/>
            <w:lang w:val="uk-UA"/>
          </w:rPr>
          <w:t xml:space="preserve"> для Нової української школи</w:t>
        </w:r>
        <w:r w:rsidR="00E51CAB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E51CAB" w:rsidRPr="00E51CAB">
          <w:rPr>
            <w:rFonts w:ascii="Times New Roman" w:hAnsi="Times New Roman" w:cs="Times New Roman"/>
            <w:sz w:val="28"/>
            <w:szCs w:val="28"/>
            <w:lang w:val="uk-UA"/>
          </w:rPr>
          <w:t>(початкова школа)</w:t>
        </w:r>
        <w:r w:rsidRPr="00FF04D3">
          <w:rPr>
            <w:rFonts w:ascii="Times New Roman" w:hAnsi="Times New Roman" w:cs="Times New Roman"/>
            <w:sz w:val="28"/>
            <w:szCs w:val="28"/>
            <w:lang w:val="uk-UA"/>
          </w:rPr>
          <w:t xml:space="preserve">» </w:t>
        </w:r>
      </w:hyperlink>
      <w:r w:rsidR="00E51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E51C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ГО </w:t>
      </w:r>
      <w:r w:rsidR="00E51CAB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«Інформаційно-дослідний центр „Інтеграція та </w:t>
      </w:r>
      <w:proofErr w:type="spellStart"/>
      <w:r w:rsidR="00E51CAB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розвитокˮ</w:t>
      </w:r>
      <w:proofErr w:type="spellEnd"/>
      <w:r w:rsidR="00E51CAB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51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27F68953" w14:textId="5D15A5E1" w:rsidR="00B02018" w:rsidRDefault="00E51CAB" w:rsidP="00B02018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2020 р. – </w:t>
      </w:r>
      <w:r w:rsidRPr="00BE4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сертифіковане підвищення кваліфікації </w:t>
      </w:r>
      <w:r w:rsidR="00BE4BCC" w:rsidRPr="00BE4BCC">
        <w:rPr>
          <w:rFonts w:ascii="Times New Roman" w:hAnsi="Times New Roman" w:cs="Times New Roman"/>
          <w:sz w:val="28"/>
          <w:szCs w:val="28"/>
          <w:lang w:val="uk-UA"/>
        </w:rPr>
        <w:t>з методики роботи за програмою «Український віночок. Регіон» інтегрованого курсу «Культура добросусідства»</w:t>
      </w:r>
      <w:r w:rsidR="00B020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78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020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ГО </w:t>
      </w:r>
      <w:r w:rsidR="00B02018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«Інформаційно-дослідний центр „Інтеграція та </w:t>
      </w:r>
      <w:proofErr w:type="spellStart"/>
      <w:r w:rsidR="00B02018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розвитокˮ</w:t>
      </w:r>
      <w:proofErr w:type="spellEnd"/>
      <w:r w:rsidR="00B02018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020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025D8369" w14:textId="1B203159" w:rsidR="00B02018" w:rsidRDefault="00BE4BCC" w:rsidP="00B02018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2020 </w:t>
      </w:r>
      <w:r w:rsidRPr="00BE4BCC">
        <w:rPr>
          <w:rFonts w:ascii="Times New Roman" w:hAnsi="Times New Roman" w:cs="Times New Roman"/>
          <w:sz w:val="28"/>
          <w:szCs w:val="28"/>
          <w:lang w:val="uk-UA"/>
        </w:rPr>
        <w:t xml:space="preserve">р. – сертифіковане підвищення кваліфікації </w:t>
      </w:r>
      <w:r w:rsidR="00B02018" w:rsidRPr="00B02018">
        <w:rPr>
          <w:rFonts w:ascii="Times New Roman" w:hAnsi="Times New Roman" w:cs="Times New Roman"/>
          <w:sz w:val="28"/>
          <w:szCs w:val="28"/>
          <w:lang w:val="uk-UA"/>
        </w:rPr>
        <w:t>для тренерів, які будуть готувати педагогів для роботи за програмами курсу «Культура добросусідства» в ЗДО</w:t>
      </w:r>
      <w:r w:rsidR="00B020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78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020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ГО </w:t>
      </w:r>
      <w:r w:rsidR="00B02018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«Інформаційно-дослідний центр „Інтеграція та </w:t>
      </w:r>
      <w:proofErr w:type="spellStart"/>
      <w:r w:rsidR="00B02018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розвитокˮ</w:t>
      </w:r>
      <w:proofErr w:type="spellEnd"/>
      <w:r w:rsidR="00B02018" w:rsidRPr="008D3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020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3D11F35B" w14:textId="1D938BE8" w:rsidR="00FF4EB4" w:rsidRDefault="00FF4EB4" w:rsidP="00BA21C6">
      <w:pPr>
        <w:pStyle w:val="Defaul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2021 р. – </w:t>
      </w:r>
      <w:r w:rsidR="005B3F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Наукове стажування </w:t>
      </w:r>
      <w:r w:rsidR="00C12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«Академічна доброчесність»</w:t>
      </w:r>
      <w:r w:rsidR="00884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2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BA21C6">
        <w:rPr>
          <w:lang w:val="uk-UA"/>
        </w:rPr>
        <w:t>По</w:t>
      </w:r>
      <w:r w:rsidR="00BA21C6" w:rsidRPr="00BA21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льсько-українська фундація «Інститут Міжнародної Академічної та Наукової Співпраці» спільно із Вищим </w:t>
      </w:r>
      <w:proofErr w:type="spellStart"/>
      <w:r w:rsidR="00BA21C6" w:rsidRPr="00BA21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Семінаріумом</w:t>
      </w:r>
      <w:proofErr w:type="spellEnd"/>
      <w:r w:rsidR="00BA21C6" w:rsidRPr="00BA21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Духовним університету UKSW у Варшаві</w:t>
      </w:r>
      <w:r w:rsidR="00C12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7EB127C5" w14:textId="5886F802" w:rsidR="00BE4BCC" w:rsidRPr="00B02018" w:rsidRDefault="00BE4BCC" w:rsidP="00E92EA1">
      <w:pPr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0B3FEF7" w14:textId="6BD40AFA" w:rsidR="00834AE7" w:rsidRPr="00513EAF" w:rsidRDefault="00834AE7" w:rsidP="00834AE7">
      <w:pPr>
        <w:spacing w:after="0" w:line="240" w:lineRule="auto"/>
        <w:jc w:val="both"/>
        <w:textAlignment w:val="baseline"/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</w:pPr>
      <w:r w:rsidRPr="00513EAF">
        <w:rPr>
          <w:rStyle w:val="a3"/>
          <w:rFonts w:ascii="Georgia" w:hAnsi="Georgia"/>
          <w:color w:val="FFFFFF"/>
          <w:sz w:val="27"/>
          <w:szCs w:val="27"/>
          <w:bdr w:val="none" w:sz="0" w:space="0" w:color="auto" w:frame="1"/>
          <w:shd w:val="clear" w:color="auto" w:fill="004066"/>
          <w:lang w:val="uk-UA"/>
        </w:rPr>
        <w:t xml:space="preserve"> НАГОРОДИ І ВІДЗНАКИ </w:t>
      </w:r>
    </w:p>
    <w:p w14:paraId="3F8CEC52" w14:textId="77777777" w:rsidR="00DB2044" w:rsidRDefault="00DB2044" w:rsidP="00834A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46DE0BE6" w14:textId="77777777" w:rsidR="00394837" w:rsidRPr="00FB7E22" w:rsidRDefault="00394837" w:rsidP="00FB7E22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2001</w:t>
      </w: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р. – Подяка Харківської обласної державної адміністрації за вагомий внесок у справу навчання і виховання молодого покоління та з нагоди 190-річчя ХДПУ ім. </w:t>
      </w: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 С. Сковороди.</w:t>
      </w:r>
    </w:p>
    <w:p w14:paraId="4F7B557D" w14:textId="77777777" w:rsidR="00394837" w:rsidRPr="00FB7E22" w:rsidRDefault="00394837" w:rsidP="00FB7E22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2011 р. – почесна відзнака ХНПУ імені Г. С. Сковороди – почесний знак «Г. Сковорода».</w:t>
      </w:r>
    </w:p>
    <w:p w14:paraId="498B7B92" w14:textId="77777777" w:rsidR="00394837" w:rsidRPr="00FB7E22" w:rsidRDefault="00394837" w:rsidP="00FB7E22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2011 р. – Почесна Грамота ХНПУ імені Г. С. Сковороди за вагомий особистий внесок у розвиток освіти і науки Слобожанщини та з нагоди ювілею.</w:t>
      </w:r>
    </w:p>
    <w:p w14:paraId="07105DBE" w14:textId="77777777" w:rsidR="00394837" w:rsidRPr="00FB7E22" w:rsidRDefault="00394837" w:rsidP="00FB7E22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2012 р. – рішенням Вченої ради ХНПУ імені Г. С. Сковороди стала переможницею у номінації «Взірець професійної майстерності».</w:t>
      </w:r>
    </w:p>
    <w:p w14:paraId="19E9035D" w14:textId="77777777" w:rsidR="00394837" w:rsidRPr="00FB7E22" w:rsidRDefault="00394837" w:rsidP="00FB7E22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2013 р. – рішенням Вченої ради ХНПУ імені Г. С. Сковороди нагороджена пам’ятним посвідченням за результатами науково-дослідної роботи та з нагоди Дня науки.</w:t>
      </w:r>
    </w:p>
    <w:p w14:paraId="1B32C940" w14:textId="77777777" w:rsidR="00394837" w:rsidRPr="00FB7E22" w:rsidRDefault="00394837" w:rsidP="00FB7E22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2017 р. – рішенням Вченої ради ХНПУ імені Г. С. Сковороди стала переможницею в номінації «Людина року-2017».</w:t>
      </w:r>
    </w:p>
    <w:p w14:paraId="065F5426" w14:textId="77777777" w:rsidR="00394837" w:rsidRPr="00FB7E22" w:rsidRDefault="00394837" w:rsidP="00FB7E22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2019 р. – Почесна Грамота ХНПУ імені Г. С. Сковороди за вагомий внесок у розвиток науки в університеті та з нагоди Дня науки.</w:t>
      </w:r>
    </w:p>
    <w:p w14:paraId="122BFC9D" w14:textId="77777777" w:rsidR="00394837" w:rsidRPr="00FB7E22" w:rsidRDefault="00394837" w:rsidP="00FB7E22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2019 р. – Подяка Міністерства освіти і науки України за багаторічну сумлінні працю, вагомий особистий внесок у підготовку висококваліфікованих спеціалістів та плідну науково-педагогічну діяльність.</w:t>
      </w:r>
    </w:p>
    <w:p w14:paraId="3C86DF76" w14:textId="5318C423" w:rsidR="00394837" w:rsidRPr="00FB7E22" w:rsidRDefault="00394837" w:rsidP="00FB7E22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>2019 р. – рішенням Вченої ради ХНПУ імені Г. С. Сковороди стала переможницею у номінації «Модератор роботи зі сприяння міжнародній репутації університету».</w:t>
      </w:r>
    </w:p>
    <w:p w14:paraId="7829517F" w14:textId="78225071" w:rsidR="00EE0722" w:rsidRPr="00FB7E22" w:rsidRDefault="00EE0722" w:rsidP="00FB7E22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2021 р. – </w:t>
      </w:r>
      <w:r w:rsidR="005A3153"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подяка </w:t>
      </w:r>
      <w:r w:rsidR="005A3153"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ХНПУ імені Г. С. Сковороди</w:t>
      </w:r>
      <w:r w:rsidR="005A3153"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 вагомий особистий внесок у розвиток </w:t>
      </w:r>
      <w:r w:rsidR="00AE238F"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наукової роботи у Харківському національному педагогічному університеті імені Г. С. Сковороди.</w:t>
      </w:r>
    </w:p>
    <w:p w14:paraId="1D379633" w14:textId="52A17805" w:rsidR="00394837" w:rsidRPr="00FB7E22" w:rsidRDefault="00394837" w:rsidP="00FB7E22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2021 р. – почесна відзнака ХНПУ імені Г. С. Сковороди – медаль «Г.С. Сковорода»</w:t>
      </w:r>
      <w:r w:rsidR="00884982"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20B3FEFF" w14:textId="1CBA0F19" w:rsidR="00834AE7" w:rsidRPr="00FB7E22" w:rsidRDefault="00834AE7" w:rsidP="00FB7E2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1E5D2A4" w14:textId="6BB5FBA9" w:rsidR="00343976" w:rsidRPr="00FB7E22" w:rsidRDefault="00FB7E22" w:rsidP="00FB7E22">
      <w:pPr>
        <w:spacing w:after="120" w:line="240" w:lineRule="auto"/>
        <w:jc w:val="both"/>
        <w:textAlignment w:val="baseline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343976" w:rsidRPr="00FB7E22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uk-UA" w:eastAsia="ru-RU"/>
          </w:rPr>
          <w:t>Профіль</w:t>
        </w:r>
      </w:hyperlink>
      <w:r w:rsidR="00343976" w:rsidRPr="00FB7E22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FC2"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К.А. Юр’євої у </w:t>
      </w:r>
      <w:r w:rsidR="00907FC2"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Google</w:t>
      </w:r>
      <w:r w:rsidR="00907FC2" w:rsidRPr="00FB7E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Академії</w:t>
      </w:r>
    </w:p>
    <w:p w14:paraId="2E5C4A2A" w14:textId="2595F56A" w:rsidR="00343976" w:rsidRPr="00FB7E22" w:rsidRDefault="00343976" w:rsidP="00FB7E2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sectPr w:rsidR="00343976" w:rsidRPr="00FB7E22" w:rsidSect="002C3E1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405E"/>
    <w:multiLevelType w:val="hybridMultilevel"/>
    <w:tmpl w:val="23361FD8"/>
    <w:lvl w:ilvl="0" w:tplc="C49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97B3B"/>
    <w:multiLevelType w:val="multilevel"/>
    <w:tmpl w:val="A3CE99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230B2F"/>
    <w:multiLevelType w:val="hybridMultilevel"/>
    <w:tmpl w:val="85CC4224"/>
    <w:lvl w:ilvl="0" w:tplc="C4987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AE7"/>
    <w:rsid w:val="00011643"/>
    <w:rsid w:val="000267EA"/>
    <w:rsid w:val="000629ED"/>
    <w:rsid w:val="00077646"/>
    <w:rsid w:val="000825DA"/>
    <w:rsid w:val="000916D6"/>
    <w:rsid w:val="000C4229"/>
    <w:rsid w:val="000D4F15"/>
    <w:rsid w:val="000F1862"/>
    <w:rsid w:val="000F2646"/>
    <w:rsid w:val="00124AF9"/>
    <w:rsid w:val="00166145"/>
    <w:rsid w:val="00177BCF"/>
    <w:rsid w:val="00181483"/>
    <w:rsid w:val="001834FF"/>
    <w:rsid w:val="001936E0"/>
    <w:rsid w:val="001A1EA8"/>
    <w:rsid w:val="001A3E0A"/>
    <w:rsid w:val="001B01A0"/>
    <w:rsid w:val="001B581E"/>
    <w:rsid w:val="001C2498"/>
    <w:rsid w:val="001D1272"/>
    <w:rsid w:val="001F751F"/>
    <w:rsid w:val="00213704"/>
    <w:rsid w:val="00220653"/>
    <w:rsid w:val="00237ED8"/>
    <w:rsid w:val="00251421"/>
    <w:rsid w:val="002549D8"/>
    <w:rsid w:val="00272645"/>
    <w:rsid w:val="00276804"/>
    <w:rsid w:val="00277BFD"/>
    <w:rsid w:val="00292640"/>
    <w:rsid w:val="00297856"/>
    <w:rsid w:val="002A0451"/>
    <w:rsid w:val="002A4984"/>
    <w:rsid w:val="002C0BFD"/>
    <w:rsid w:val="002C3E12"/>
    <w:rsid w:val="002C4A8D"/>
    <w:rsid w:val="002C5226"/>
    <w:rsid w:val="002C7806"/>
    <w:rsid w:val="002D21EA"/>
    <w:rsid w:val="002D61C5"/>
    <w:rsid w:val="00317248"/>
    <w:rsid w:val="00343976"/>
    <w:rsid w:val="00346462"/>
    <w:rsid w:val="00347CA2"/>
    <w:rsid w:val="0035712B"/>
    <w:rsid w:val="00363490"/>
    <w:rsid w:val="0036756B"/>
    <w:rsid w:val="003723B3"/>
    <w:rsid w:val="003903E6"/>
    <w:rsid w:val="00394837"/>
    <w:rsid w:val="003B7766"/>
    <w:rsid w:val="003C023C"/>
    <w:rsid w:val="003C5426"/>
    <w:rsid w:val="003C7284"/>
    <w:rsid w:val="003D6C37"/>
    <w:rsid w:val="003E7B45"/>
    <w:rsid w:val="00402E60"/>
    <w:rsid w:val="004048D3"/>
    <w:rsid w:val="00410376"/>
    <w:rsid w:val="004126F6"/>
    <w:rsid w:val="004178EB"/>
    <w:rsid w:val="00432EA2"/>
    <w:rsid w:val="00450B11"/>
    <w:rsid w:val="00451B00"/>
    <w:rsid w:val="0046346E"/>
    <w:rsid w:val="00463CBD"/>
    <w:rsid w:val="00465C7F"/>
    <w:rsid w:val="00467006"/>
    <w:rsid w:val="00467728"/>
    <w:rsid w:val="00470577"/>
    <w:rsid w:val="00472E13"/>
    <w:rsid w:val="00486FB5"/>
    <w:rsid w:val="004C5588"/>
    <w:rsid w:val="0050431E"/>
    <w:rsid w:val="00505328"/>
    <w:rsid w:val="00507ABC"/>
    <w:rsid w:val="00510073"/>
    <w:rsid w:val="00513EAF"/>
    <w:rsid w:val="00523CFB"/>
    <w:rsid w:val="00542D4B"/>
    <w:rsid w:val="005430BC"/>
    <w:rsid w:val="00552BF6"/>
    <w:rsid w:val="00563335"/>
    <w:rsid w:val="00563442"/>
    <w:rsid w:val="00574907"/>
    <w:rsid w:val="005755E5"/>
    <w:rsid w:val="005A10AD"/>
    <w:rsid w:val="005A3153"/>
    <w:rsid w:val="005A7786"/>
    <w:rsid w:val="005B1907"/>
    <w:rsid w:val="005B2852"/>
    <w:rsid w:val="005B3F88"/>
    <w:rsid w:val="005D49C5"/>
    <w:rsid w:val="005E4F35"/>
    <w:rsid w:val="00631E5F"/>
    <w:rsid w:val="00645C22"/>
    <w:rsid w:val="00650576"/>
    <w:rsid w:val="00650FCD"/>
    <w:rsid w:val="006A4471"/>
    <w:rsid w:val="006B4296"/>
    <w:rsid w:val="006D6725"/>
    <w:rsid w:val="006E7CF1"/>
    <w:rsid w:val="00733462"/>
    <w:rsid w:val="007356FA"/>
    <w:rsid w:val="00745B8B"/>
    <w:rsid w:val="00752539"/>
    <w:rsid w:val="007540DE"/>
    <w:rsid w:val="00755141"/>
    <w:rsid w:val="00757A4C"/>
    <w:rsid w:val="0077309A"/>
    <w:rsid w:val="0077745D"/>
    <w:rsid w:val="007A1369"/>
    <w:rsid w:val="007A45AF"/>
    <w:rsid w:val="007A5EA8"/>
    <w:rsid w:val="007A72E3"/>
    <w:rsid w:val="007B1CDA"/>
    <w:rsid w:val="007D6E62"/>
    <w:rsid w:val="007E1B39"/>
    <w:rsid w:val="007F3E52"/>
    <w:rsid w:val="00826E65"/>
    <w:rsid w:val="00834AE7"/>
    <w:rsid w:val="008379A2"/>
    <w:rsid w:val="008471AD"/>
    <w:rsid w:val="00863FDC"/>
    <w:rsid w:val="008660FE"/>
    <w:rsid w:val="00884982"/>
    <w:rsid w:val="0089143B"/>
    <w:rsid w:val="008960E6"/>
    <w:rsid w:val="008A1FC5"/>
    <w:rsid w:val="008A6BC4"/>
    <w:rsid w:val="008A6F29"/>
    <w:rsid w:val="008B666B"/>
    <w:rsid w:val="008C19DD"/>
    <w:rsid w:val="008D0DBF"/>
    <w:rsid w:val="008D36B7"/>
    <w:rsid w:val="008E59F1"/>
    <w:rsid w:val="008F41F1"/>
    <w:rsid w:val="00907FC2"/>
    <w:rsid w:val="0091346E"/>
    <w:rsid w:val="00921EA1"/>
    <w:rsid w:val="00932206"/>
    <w:rsid w:val="00941269"/>
    <w:rsid w:val="00945818"/>
    <w:rsid w:val="00962356"/>
    <w:rsid w:val="009664FC"/>
    <w:rsid w:val="00976288"/>
    <w:rsid w:val="00994CB1"/>
    <w:rsid w:val="009A5516"/>
    <w:rsid w:val="009E392E"/>
    <w:rsid w:val="009F7B9A"/>
    <w:rsid w:val="00A05AE7"/>
    <w:rsid w:val="00A07F1F"/>
    <w:rsid w:val="00A2138D"/>
    <w:rsid w:val="00A21E61"/>
    <w:rsid w:val="00A33872"/>
    <w:rsid w:val="00A441BA"/>
    <w:rsid w:val="00A547C6"/>
    <w:rsid w:val="00A64BEC"/>
    <w:rsid w:val="00A67B0D"/>
    <w:rsid w:val="00A67D72"/>
    <w:rsid w:val="00A96780"/>
    <w:rsid w:val="00A9703E"/>
    <w:rsid w:val="00AA720A"/>
    <w:rsid w:val="00AD58DA"/>
    <w:rsid w:val="00AE238F"/>
    <w:rsid w:val="00AE3AFB"/>
    <w:rsid w:val="00AE5257"/>
    <w:rsid w:val="00AF52C8"/>
    <w:rsid w:val="00B02018"/>
    <w:rsid w:val="00B12617"/>
    <w:rsid w:val="00B15D32"/>
    <w:rsid w:val="00B16231"/>
    <w:rsid w:val="00B201F7"/>
    <w:rsid w:val="00B234AB"/>
    <w:rsid w:val="00B274E4"/>
    <w:rsid w:val="00B37C88"/>
    <w:rsid w:val="00B40CB8"/>
    <w:rsid w:val="00B75147"/>
    <w:rsid w:val="00BA21C6"/>
    <w:rsid w:val="00BB2AE6"/>
    <w:rsid w:val="00BD726E"/>
    <w:rsid w:val="00BD7481"/>
    <w:rsid w:val="00BE4BCC"/>
    <w:rsid w:val="00BE7758"/>
    <w:rsid w:val="00BF11A5"/>
    <w:rsid w:val="00BF6C51"/>
    <w:rsid w:val="00C1100A"/>
    <w:rsid w:val="00C11405"/>
    <w:rsid w:val="00C12B16"/>
    <w:rsid w:val="00C22F5D"/>
    <w:rsid w:val="00C237FB"/>
    <w:rsid w:val="00C32396"/>
    <w:rsid w:val="00C363B7"/>
    <w:rsid w:val="00C65ACD"/>
    <w:rsid w:val="00C93F5F"/>
    <w:rsid w:val="00CA29C8"/>
    <w:rsid w:val="00CA29F4"/>
    <w:rsid w:val="00CA3403"/>
    <w:rsid w:val="00CA57B0"/>
    <w:rsid w:val="00CB687E"/>
    <w:rsid w:val="00CC4794"/>
    <w:rsid w:val="00CD3130"/>
    <w:rsid w:val="00D03F80"/>
    <w:rsid w:val="00D07633"/>
    <w:rsid w:val="00D10C72"/>
    <w:rsid w:val="00D237D0"/>
    <w:rsid w:val="00D35609"/>
    <w:rsid w:val="00D401D5"/>
    <w:rsid w:val="00D40DA9"/>
    <w:rsid w:val="00D521D6"/>
    <w:rsid w:val="00D76A65"/>
    <w:rsid w:val="00D97E41"/>
    <w:rsid w:val="00DA0630"/>
    <w:rsid w:val="00DA3511"/>
    <w:rsid w:val="00DB2044"/>
    <w:rsid w:val="00DB55D6"/>
    <w:rsid w:val="00DD3C0E"/>
    <w:rsid w:val="00DF57C1"/>
    <w:rsid w:val="00E038D9"/>
    <w:rsid w:val="00E03C86"/>
    <w:rsid w:val="00E04A3C"/>
    <w:rsid w:val="00E21CA7"/>
    <w:rsid w:val="00E4202D"/>
    <w:rsid w:val="00E51CAB"/>
    <w:rsid w:val="00E52B35"/>
    <w:rsid w:val="00E65643"/>
    <w:rsid w:val="00E779F6"/>
    <w:rsid w:val="00E871BD"/>
    <w:rsid w:val="00E912CE"/>
    <w:rsid w:val="00E92AB1"/>
    <w:rsid w:val="00E92EA1"/>
    <w:rsid w:val="00EA28DE"/>
    <w:rsid w:val="00EB0C28"/>
    <w:rsid w:val="00EB7D50"/>
    <w:rsid w:val="00EC2F3C"/>
    <w:rsid w:val="00EE0722"/>
    <w:rsid w:val="00EF0679"/>
    <w:rsid w:val="00EF7CEB"/>
    <w:rsid w:val="00F018E6"/>
    <w:rsid w:val="00F21711"/>
    <w:rsid w:val="00F253BD"/>
    <w:rsid w:val="00F37D6A"/>
    <w:rsid w:val="00F4525B"/>
    <w:rsid w:val="00F54D23"/>
    <w:rsid w:val="00F613C6"/>
    <w:rsid w:val="00F642D8"/>
    <w:rsid w:val="00F72700"/>
    <w:rsid w:val="00F91551"/>
    <w:rsid w:val="00F926F8"/>
    <w:rsid w:val="00FB04F2"/>
    <w:rsid w:val="00FB5811"/>
    <w:rsid w:val="00FB7E22"/>
    <w:rsid w:val="00FD17A7"/>
    <w:rsid w:val="00FD5A66"/>
    <w:rsid w:val="00FE4A9A"/>
    <w:rsid w:val="00FE6086"/>
    <w:rsid w:val="00FF04D3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FEB7"/>
  <w15:docId w15:val="{AD1F98D0-63CA-4D2F-BD4C-2D69640E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4AE7"/>
    <w:rPr>
      <w:b/>
      <w:bCs/>
    </w:rPr>
  </w:style>
  <w:style w:type="paragraph" w:styleId="a4">
    <w:name w:val="Normal (Web)"/>
    <w:basedOn w:val="a"/>
    <w:uiPriority w:val="99"/>
    <w:semiHidden/>
    <w:unhideWhenUsed/>
    <w:rsid w:val="0083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83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rsid w:val="0083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83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34AE7"/>
    <w:rPr>
      <w:color w:val="0000FF"/>
      <w:u w:val="single"/>
    </w:rPr>
  </w:style>
  <w:style w:type="paragraph" w:customStyle="1" w:styleId="a6">
    <w:name w:val="Нормальний текст"/>
    <w:basedOn w:val="a"/>
    <w:rsid w:val="00834AE7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7">
    <w:name w:val="List Paragraph"/>
    <w:basedOn w:val="a"/>
    <w:uiPriority w:val="34"/>
    <w:qFormat/>
    <w:rsid w:val="00C22F5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Unresolved Mention"/>
    <w:basedOn w:val="a0"/>
    <w:uiPriority w:val="99"/>
    <w:semiHidden/>
    <w:unhideWhenUsed/>
    <w:rsid w:val="0034397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07FC2"/>
    <w:rPr>
      <w:color w:val="800080" w:themeColor="followedHyperlink"/>
      <w:u w:val="single"/>
    </w:rPr>
  </w:style>
  <w:style w:type="paragraph" w:customStyle="1" w:styleId="Default">
    <w:name w:val="Default"/>
    <w:rsid w:val="00BA21C6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89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2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12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FwjpHe4AAAAJ&amp;hl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dcir.com.ua/spisok-sertifikativ-psh-ostannya-versiy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1929</Words>
  <Characters>11000</Characters>
  <Application>Microsoft Office Word</Application>
  <DocSecurity>0</DocSecurity>
  <Lines>91</Lines>
  <Paragraphs>25</Paragraphs>
  <ScaleCrop>false</ScaleCrop>
  <Company>Microsoft Corporation</Company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Kateryna Yuryeva</cp:lastModifiedBy>
  <cp:revision>206</cp:revision>
  <dcterms:created xsi:type="dcterms:W3CDTF">2021-02-06T18:34:00Z</dcterms:created>
  <dcterms:modified xsi:type="dcterms:W3CDTF">2021-12-21T19:17:00Z</dcterms:modified>
</cp:coreProperties>
</file>